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2C278" w14:textId="2E4F72C1"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8"/>
          <w:szCs w:val="28"/>
        </w:rPr>
      </w:pPr>
      <w:r>
        <w:rPr>
          <w:rFonts w:ascii="Lucida Sans" w:eastAsia="Times New Roman" w:hAnsi="Lucida Sans" w:cs="Times New Roman"/>
          <w:color w:val="252525"/>
          <w:sz w:val="28"/>
          <w:szCs w:val="28"/>
        </w:rPr>
        <w:t>Assigning a Terminal Key</w:t>
      </w:r>
    </w:p>
    <w:p w14:paraId="5B01ADCE" w14:textId="1A358241"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In Agile, the </w:t>
      </w:r>
      <w:r w:rsidRPr="00AA5E88">
        <w:rPr>
          <w:rFonts w:ascii="Lucida Sans" w:eastAsia="Times New Roman" w:hAnsi="Lucida Sans" w:cs="Times New Roman"/>
          <w:b/>
          <w:bCs/>
          <w:color w:val="252525"/>
          <w:sz w:val="21"/>
          <w:szCs w:val="21"/>
        </w:rPr>
        <w:t>Terminal Key</w:t>
      </w:r>
      <w:r w:rsidRPr="00AA5E88">
        <w:rPr>
          <w:rFonts w:ascii="Lucida Sans" w:eastAsia="Times New Roman" w:hAnsi="Lucida Sans" w:cs="Times New Roman"/>
          <w:color w:val="252525"/>
          <w:sz w:val="21"/>
          <w:szCs w:val="21"/>
        </w:rPr>
        <w:t> assigns a unique ID to a terminal (i.e. computer or POS station). In order to sell or print tickets in Agile Sales and POS, a </w:t>
      </w:r>
      <w:r w:rsidRPr="00AA5E88">
        <w:rPr>
          <w:rFonts w:ascii="Lucida Sans" w:eastAsia="Times New Roman" w:hAnsi="Lucida Sans" w:cs="Times New Roman"/>
          <w:b/>
          <w:bCs/>
          <w:color w:val="252525"/>
          <w:sz w:val="21"/>
          <w:szCs w:val="21"/>
        </w:rPr>
        <w:t>Terminal Key</w:t>
      </w:r>
      <w:r w:rsidRPr="00AA5E88">
        <w:rPr>
          <w:rFonts w:ascii="Lucida Sans" w:eastAsia="Times New Roman" w:hAnsi="Lucida Sans" w:cs="Times New Roman"/>
          <w:color w:val="252525"/>
          <w:sz w:val="21"/>
          <w:szCs w:val="21"/>
        </w:rPr>
        <w:t> must be used to assign a terminal to the machine they are using to process sales functions. Within the properties of a terminal, you may also associate any necessary ticket printers, cash drawers, or other devices with your Box Office setup.</w:t>
      </w:r>
    </w:p>
    <w:p w14:paraId="6A75998A"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b/>
          <w:bCs/>
          <w:color w:val="252525"/>
          <w:sz w:val="21"/>
          <w:szCs w:val="21"/>
        </w:rPr>
        <w:t>NOTE</w:t>
      </w:r>
      <w:r w:rsidRPr="00AA5E88">
        <w:rPr>
          <w:rFonts w:ascii="Lucida Sans" w:eastAsia="Times New Roman" w:hAnsi="Lucida Sans" w:cs="Times New Roman"/>
          <w:color w:val="252525"/>
          <w:sz w:val="21"/>
          <w:szCs w:val="21"/>
        </w:rPr>
        <w:t>:</w:t>
      </w:r>
      <w:r w:rsidRPr="00AA5E88">
        <w:rPr>
          <w:rFonts w:ascii="Lucida Sans" w:eastAsia="Times New Roman" w:hAnsi="Lucida Sans" w:cs="Times New Roman"/>
          <w:b/>
          <w:bCs/>
          <w:color w:val="252525"/>
          <w:sz w:val="21"/>
          <w:szCs w:val="21"/>
        </w:rPr>
        <w:t> </w:t>
      </w:r>
      <w:r w:rsidRPr="00AA5E88">
        <w:rPr>
          <w:rFonts w:ascii="Lucida Sans" w:eastAsia="Times New Roman" w:hAnsi="Lucida Sans" w:cs="Times New Roman"/>
          <w:color w:val="252525"/>
          <w:sz w:val="21"/>
          <w:szCs w:val="21"/>
        </w:rPr>
        <w:t>Most users do not have the permissions to assign (i.e. create) a completely new terminal and terminal key. If you need a new terminal key, please contact our support team at support@agiletix.com or 615.360.6700.</w:t>
      </w:r>
    </w:p>
    <w:p w14:paraId="3C903DF1"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 </w:t>
      </w:r>
    </w:p>
    <w:p w14:paraId="04A5153B"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8"/>
          <w:szCs w:val="28"/>
        </w:rPr>
      </w:pPr>
      <w:r w:rsidRPr="00AA5E88">
        <w:rPr>
          <w:rFonts w:ascii="Lucida Sans" w:eastAsia="Times New Roman" w:hAnsi="Lucida Sans" w:cs="Times New Roman"/>
          <w:b/>
          <w:bCs/>
          <w:color w:val="252525"/>
          <w:sz w:val="28"/>
          <w:szCs w:val="28"/>
          <w:u w:val="single"/>
        </w:rPr>
        <w:t>Creating the Terminal and its Terminal Key</w:t>
      </w:r>
    </w:p>
    <w:p w14:paraId="4C2C2145"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1. In </w:t>
      </w:r>
      <w:r w:rsidRPr="00AA5E88">
        <w:rPr>
          <w:rFonts w:ascii="Lucida Sans" w:eastAsia="Times New Roman" w:hAnsi="Lucida Sans" w:cs="Times New Roman"/>
          <w:b/>
          <w:bCs/>
          <w:color w:val="252525"/>
          <w:sz w:val="21"/>
          <w:szCs w:val="21"/>
        </w:rPr>
        <w:t>Administration</w:t>
      </w:r>
      <w:r w:rsidRPr="00AA5E88">
        <w:rPr>
          <w:rFonts w:ascii="Lucida Sans" w:eastAsia="Times New Roman" w:hAnsi="Lucida Sans" w:cs="Times New Roman"/>
          <w:color w:val="252525"/>
          <w:sz w:val="21"/>
          <w:szCs w:val="21"/>
        </w:rPr>
        <w:t>, click the </w:t>
      </w:r>
      <w:r w:rsidRPr="00AA5E88">
        <w:rPr>
          <w:rFonts w:ascii="Lucida Sans" w:eastAsia="Times New Roman" w:hAnsi="Lucida Sans" w:cs="Times New Roman"/>
          <w:b/>
          <w:bCs/>
          <w:color w:val="252525"/>
          <w:sz w:val="21"/>
          <w:szCs w:val="21"/>
        </w:rPr>
        <w:t>Settings</w:t>
      </w:r>
      <w:r w:rsidRPr="00AA5E88">
        <w:rPr>
          <w:rFonts w:ascii="Lucida Sans" w:eastAsia="Times New Roman" w:hAnsi="Lucida Sans" w:cs="Times New Roman"/>
          <w:color w:val="252525"/>
          <w:sz w:val="21"/>
          <w:szCs w:val="21"/>
        </w:rPr>
        <w:t> folder at the </w:t>
      </w:r>
      <w:r w:rsidRPr="00AA5E88">
        <w:rPr>
          <w:rFonts w:ascii="Lucida Sans" w:eastAsia="Times New Roman" w:hAnsi="Lucida Sans" w:cs="Times New Roman"/>
          <w:b/>
          <w:bCs/>
          <w:color w:val="252525"/>
          <w:sz w:val="21"/>
          <w:szCs w:val="21"/>
        </w:rPr>
        <w:t>regional level</w:t>
      </w:r>
      <w:r w:rsidRPr="00AA5E88">
        <w:rPr>
          <w:rFonts w:ascii="Lucida Sans" w:eastAsia="Times New Roman" w:hAnsi="Lucida Sans" w:cs="Times New Roman"/>
          <w:color w:val="252525"/>
          <w:sz w:val="21"/>
          <w:szCs w:val="21"/>
        </w:rPr>
        <w:t> to see your administrative folders. Then, select the </w:t>
      </w:r>
      <w:r w:rsidRPr="00AA5E88">
        <w:rPr>
          <w:rFonts w:ascii="Lucida Sans" w:eastAsia="Times New Roman" w:hAnsi="Lucida Sans" w:cs="Times New Roman"/>
          <w:b/>
          <w:bCs/>
          <w:color w:val="252525"/>
          <w:sz w:val="21"/>
          <w:szCs w:val="21"/>
        </w:rPr>
        <w:t>Location</w:t>
      </w:r>
      <w:r w:rsidRPr="00AA5E88">
        <w:rPr>
          <w:rFonts w:ascii="Lucida Sans" w:eastAsia="Times New Roman" w:hAnsi="Lucida Sans" w:cs="Times New Roman"/>
          <w:color w:val="252525"/>
          <w:sz w:val="21"/>
          <w:szCs w:val="21"/>
        </w:rPr>
        <w:t> icon. </w:t>
      </w:r>
    </w:p>
    <w:p w14:paraId="54052DAE" w14:textId="2E8E0A7F"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noProof/>
          <w:color w:val="252525"/>
          <w:sz w:val="21"/>
          <w:szCs w:val="21"/>
        </w:rPr>
        <w:drawing>
          <wp:inline distT="0" distB="0" distL="0" distR="0" wp14:anchorId="7D7FA9DE" wp14:editId="3D638910">
            <wp:extent cx="2152650" cy="19240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1924050"/>
                    </a:xfrm>
                    <a:prstGeom prst="rect">
                      <a:avLst/>
                    </a:prstGeom>
                    <a:noFill/>
                    <a:ln>
                      <a:noFill/>
                    </a:ln>
                  </pic:spPr>
                </pic:pic>
              </a:graphicData>
            </a:graphic>
          </wp:inline>
        </w:drawing>
      </w:r>
    </w:p>
    <w:p w14:paraId="65B64F57"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2. In the </w:t>
      </w:r>
      <w:r w:rsidRPr="00AA5E88">
        <w:rPr>
          <w:rFonts w:ascii="Lucida Sans" w:eastAsia="Times New Roman" w:hAnsi="Lucida Sans" w:cs="Times New Roman"/>
          <w:b/>
          <w:bCs/>
          <w:color w:val="252525"/>
          <w:sz w:val="21"/>
          <w:szCs w:val="21"/>
        </w:rPr>
        <w:t>Location</w:t>
      </w:r>
      <w:r w:rsidRPr="00AA5E88">
        <w:rPr>
          <w:rFonts w:ascii="Lucida Sans" w:eastAsia="Times New Roman" w:hAnsi="Lucida Sans" w:cs="Times New Roman"/>
          <w:color w:val="252525"/>
          <w:sz w:val="21"/>
          <w:szCs w:val="21"/>
        </w:rPr>
        <w:t> field, select the </w:t>
      </w:r>
      <w:r w:rsidRPr="00AA5E88">
        <w:rPr>
          <w:rFonts w:ascii="Lucida Sans" w:eastAsia="Times New Roman" w:hAnsi="Lucida Sans" w:cs="Times New Roman"/>
          <w:b/>
          <w:bCs/>
          <w:color w:val="252525"/>
          <w:sz w:val="21"/>
          <w:szCs w:val="21"/>
        </w:rPr>
        <w:t>Group</w:t>
      </w:r>
      <w:r w:rsidRPr="00AA5E88">
        <w:rPr>
          <w:rFonts w:ascii="Lucida Sans" w:eastAsia="Times New Roman" w:hAnsi="Lucida Sans" w:cs="Times New Roman"/>
          <w:color w:val="252525"/>
          <w:sz w:val="21"/>
          <w:szCs w:val="21"/>
        </w:rPr>
        <w:t> where the new terminal and its key should be created.</w:t>
      </w:r>
    </w:p>
    <w:p w14:paraId="1E0EA25C" w14:textId="657DCD01" w:rsidR="00AA5E88" w:rsidRPr="00AA5E88" w:rsidRDefault="00AA5E88" w:rsidP="00AA5E88">
      <w:pPr>
        <w:spacing w:after="0" w:line="240" w:lineRule="auto"/>
        <w:rPr>
          <w:rFonts w:ascii="Times New Roman" w:eastAsia="Times New Roman" w:hAnsi="Times New Roman" w:cs="Times New Roman"/>
          <w:sz w:val="24"/>
          <w:szCs w:val="24"/>
        </w:rPr>
      </w:pPr>
      <w:r w:rsidRPr="00AA5E88">
        <w:rPr>
          <w:rFonts w:ascii="Lucida Sans" w:eastAsia="Times New Roman" w:hAnsi="Lucida Sans" w:cs="Times New Roman"/>
          <w:noProof/>
          <w:color w:val="1A74B0"/>
          <w:sz w:val="24"/>
          <w:szCs w:val="24"/>
        </w:rPr>
        <w:drawing>
          <wp:inline distT="0" distB="0" distL="0" distR="0" wp14:anchorId="25A496BF" wp14:editId="331FC964">
            <wp:extent cx="4791075" cy="1228725"/>
            <wp:effectExtent l="0" t="0" r="9525" b="9525"/>
            <wp:docPr id="23" name="Picture 2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075" cy="1228725"/>
                    </a:xfrm>
                    <a:prstGeom prst="rect">
                      <a:avLst/>
                    </a:prstGeom>
                    <a:noFill/>
                    <a:ln>
                      <a:noFill/>
                    </a:ln>
                  </pic:spPr>
                </pic:pic>
              </a:graphicData>
            </a:graphic>
          </wp:inline>
        </w:drawing>
      </w:r>
    </w:p>
    <w:p w14:paraId="6A3FB6D9" w14:textId="77777777" w:rsid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p>
    <w:p w14:paraId="76781E76" w14:textId="77777777" w:rsid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p>
    <w:p w14:paraId="1925D3F5" w14:textId="77777777" w:rsid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p>
    <w:p w14:paraId="6EC079E2" w14:textId="77777777" w:rsid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p>
    <w:p w14:paraId="32777086" w14:textId="5B412F4D"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lastRenderedPageBreak/>
        <w:t>3. In the </w:t>
      </w:r>
      <w:r w:rsidRPr="00AA5E88">
        <w:rPr>
          <w:rFonts w:ascii="Lucida Sans" w:eastAsia="Times New Roman" w:hAnsi="Lucida Sans" w:cs="Times New Roman"/>
          <w:b/>
          <w:bCs/>
          <w:color w:val="252525"/>
          <w:sz w:val="21"/>
          <w:szCs w:val="21"/>
        </w:rPr>
        <w:t>Terminal</w:t>
      </w:r>
      <w:r w:rsidRPr="00AA5E88">
        <w:rPr>
          <w:rFonts w:ascii="Lucida Sans" w:eastAsia="Times New Roman" w:hAnsi="Lucida Sans" w:cs="Times New Roman"/>
          <w:color w:val="252525"/>
          <w:sz w:val="21"/>
          <w:szCs w:val="21"/>
        </w:rPr>
        <w:t> field, right-click and select </w:t>
      </w:r>
      <w:r w:rsidRPr="00AA5E88">
        <w:rPr>
          <w:rFonts w:ascii="Lucida Sans" w:eastAsia="Times New Roman" w:hAnsi="Lucida Sans" w:cs="Times New Roman"/>
          <w:b/>
          <w:bCs/>
          <w:color w:val="252525"/>
          <w:sz w:val="21"/>
          <w:szCs w:val="21"/>
        </w:rPr>
        <w:t>New</w:t>
      </w:r>
      <w:r w:rsidRPr="00AA5E88">
        <w:rPr>
          <w:rFonts w:ascii="Lucida Sans" w:eastAsia="Times New Roman" w:hAnsi="Lucida Sans" w:cs="Times New Roman"/>
          <w:color w:val="252525"/>
          <w:sz w:val="21"/>
          <w:szCs w:val="21"/>
        </w:rPr>
        <w:t>.</w:t>
      </w:r>
    </w:p>
    <w:p w14:paraId="2B249B00" w14:textId="69D5763E" w:rsidR="00AA5E88" w:rsidRPr="00AA5E88" w:rsidRDefault="00AA5E88" w:rsidP="00AA5E88">
      <w:pPr>
        <w:spacing w:after="0" w:line="240" w:lineRule="auto"/>
        <w:rPr>
          <w:rFonts w:ascii="Times New Roman" w:eastAsia="Times New Roman" w:hAnsi="Times New Roman" w:cs="Times New Roman"/>
          <w:sz w:val="24"/>
          <w:szCs w:val="24"/>
        </w:rPr>
      </w:pPr>
      <w:r w:rsidRPr="00AA5E88">
        <w:rPr>
          <w:rFonts w:ascii="Lucida Sans" w:eastAsia="Times New Roman" w:hAnsi="Lucida Sans" w:cs="Times New Roman"/>
          <w:noProof/>
          <w:color w:val="1A74B0"/>
          <w:sz w:val="24"/>
          <w:szCs w:val="24"/>
        </w:rPr>
        <w:drawing>
          <wp:inline distT="0" distB="0" distL="0" distR="0" wp14:anchorId="3637E2D9" wp14:editId="584F0090">
            <wp:extent cx="5943600" cy="2046605"/>
            <wp:effectExtent l="0" t="0" r="0" b="0"/>
            <wp:docPr id="22" name="Picture 2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046605"/>
                    </a:xfrm>
                    <a:prstGeom prst="rect">
                      <a:avLst/>
                    </a:prstGeom>
                    <a:noFill/>
                    <a:ln>
                      <a:noFill/>
                    </a:ln>
                  </pic:spPr>
                </pic:pic>
              </a:graphicData>
            </a:graphic>
          </wp:inline>
        </w:drawing>
      </w:r>
    </w:p>
    <w:p w14:paraId="365B0C11"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4. The </w:t>
      </w:r>
      <w:r w:rsidRPr="00AA5E88">
        <w:rPr>
          <w:rFonts w:ascii="Lucida Sans" w:eastAsia="Times New Roman" w:hAnsi="Lucida Sans" w:cs="Times New Roman"/>
          <w:b/>
          <w:bCs/>
          <w:color w:val="252525"/>
          <w:sz w:val="21"/>
          <w:szCs w:val="21"/>
        </w:rPr>
        <w:t>Terminal: New</w:t>
      </w:r>
      <w:r w:rsidRPr="00AA5E88">
        <w:rPr>
          <w:rFonts w:ascii="Lucida Sans" w:eastAsia="Times New Roman" w:hAnsi="Lucida Sans" w:cs="Times New Roman"/>
          <w:color w:val="252525"/>
          <w:sz w:val="21"/>
          <w:szCs w:val="21"/>
        </w:rPr>
        <w:t> window will appear. In the </w:t>
      </w:r>
      <w:r w:rsidRPr="00AA5E88">
        <w:rPr>
          <w:rFonts w:ascii="Lucida Sans" w:eastAsia="Times New Roman" w:hAnsi="Lucida Sans" w:cs="Times New Roman"/>
          <w:b/>
          <w:bCs/>
          <w:color w:val="252525"/>
          <w:sz w:val="21"/>
          <w:szCs w:val="21"/>
        </w:rPr>
        <w:t>General</w:t>
      </w:r>
      <w:r w:rsidRPr="00AA5E88">
        <w:rPr>
          <w:rFonts w:ascii="Lucida Sans" w:eastAsia="Times New Roman" w:hAnsi="Lucida Sans" w:cs="Times New Roman"/>
          <w:color w:val="252525"/>
          <w:sz w:val="21"/>
          <w:szCs w:val="21"/>
        </w:rPr>
        <w:t> tab, enter the </w:t>
      </w:r>
      <w:r w:rsidRPr="00AA5E88">
        <w:rPr>
          <w:rFonts w:ascii="Lucida Sans" w:eastAsia="Times New Roman" w:hAnsi="Lucida Sans" w:cs="Times New Roman"/>
          <w:b/>
          <w:bCs/>
          <w:color w:val="252525"/>
          <w:sz w:val="21"/>
          <w:szCs w:val="21"/>
        </w:rPr>
        <w:t>Terminal Name</w:t>
      </w:r>
      <w:r w:rsidRPr="00AA5E88">
        <w:rPr>
          <w:rFonts w:ascii="Lucida Sans" w:eastAsia="Times New Roman" w:hAnsi="Lucida Sans" w:cs="Times New Roman"/>
          <w:color w:val="252525"/>
          <w:sz w:val="21"/>
          <w:szCs w:val="21"/>
        </w:rPr>
        <w:t>, </w:t>
      </w:r>
      <w:r w:rsidRPr="00AA5E88">
        <w:rPr>
          <w:rFonts w:ascii="Lucida Sans" w:eastAsia="Times New Roman" w:hAnsi="Lucida Sans" w:cs="Times New Roman"/>
          <w:b/>
          <w:bCs/>
          <w:color w:val="252525"/>
          <w:sz w:val="21"/>
          <w:szCs w:val="21"/>
        </w:rPr>
        <w:t>Key</w:t>
      </w:r>
      <w:r w:rsidRPr="00AA5E88">
        <w:rPr>
          <w:rFonts w:ascii="Lucida Sans" w:eastAsia="Times New Roman" w:hAnsi="Lucida Sans" w:cs="Times New Roman"/>
          <w:color w:val="252525"/>
          <w:sz w:val="21"/>
          <w:szCs w:val="21"/>
        </w:rPr>
        <w:t>, and </w:t>
      </w:r>
      <w:r w:rsidRPr="00AA5E88">
        <w:rPr>
          <w:rFonts w:ascii="Lucida Sans" w:eastAsia="Times New Roman" w:hAnsi="Lucida Sans" w:cs="Times New Roman"/>
          <w:b/>
          <w:bCs/>
          <w:color w:val="252525"/>
          <w:sz w:val="21"/>
          <w:szCs w:val="21"/>
        </w:rPr>
        <w:t>address information</w:t>
      </w:r>
      <w:r w:rsidRPr="00AA5E88">
        <w:rPr>
          <w:rFonts w:ascii="Lucida Sans" w:eastAsia="Times New Roman" w:hAnsi="Lucida Sans" w:cs="Times New Roman"/>
          <w:color w:val="252525"/>
          <w:sz w:val="21"/>
          <w:szCs w:val="21"/>
        </w:rPr>
        <w:t>. Then, click </w:t>
      </w:r>
      <w:r w:rsidRPr="00AA5E88">
        <w:rPr>
          <w:rFonts w:ascii="Lucida Sans" w:eastAsia="Times New Roman" w:hAnsi="Lucida Sans" w:cs="Times New Roman"/>
          <w:b/>
          <w:bCs/>
          <w:color w:val="252525"/>
          <w:sz w:val="21"/>
          <w:szCs w:val="21"/>
        </w:rPr>
        <w:t>Apply</w:t>
      </w:r>
      <w:r w:rsidRPr="00AA5E88">
        <w:rPr>
          <w:rFonts w:ascii="Lucida Sans" w:eastAsia="Times New Roman" w:hAnsi="Lucida Sans" w:cs="Times New Roman"/>
          <w:color w:val="252525"/>
          <w:sz w:val="21"/>
          <w:szCs w:val="21"/>
        </w:rPr>
        <w:t> to save your changes.</w:t>
      </w:r>
    </w:p>
    <w:p w14:paraId="5DEAC370" w14:textId="128AD0CE" w:rsidR="00AA5E88" w:rsidRPr="00AA5E88" w:rsidRDefault="00AA5E88" w:rsidP="00AA5E88">
      <w:pPr>
        <w:spacing w:after="0" w:line="240" w:lineRule="auto"/>
        <w:rPr>
          <w:rFonts w:ascii="Times New Roman" w:eastAsia="Times New Roman" w:hAnsi="Times New Roman" w:cs="Times New Roman"/>
          <w:sz w:val="24"/>
          <w:szCs w:val="24"/>
        </w:rPr>
      </w:pPr>
      <w:r w:rsidRPr="00AA5E88">
        <w:rPr>
          <w:rFonts w:ascii="Lucida Sans" w:eastAsia="Times New Roman" w:hAnsi="Lucida Sans" w:cs="Times New Roman"/>
          <w:noProof/>
          <w:color w:val="1A74B0"/>
          <w:sz w:val="24"/>
          <w:szCs w:val="24"/>
        </w:rPr>
        <w:drawing>
          <wp:inline distT="0" distB="0" distL="0" distR="0" wp14:anchorId="190660EC" wp14:editId="1270252C">
            <wp:extent cx="4562475" cy="4981326"/>
            <wp:effectExtent l="0" t="0" r="0" b="0"/>
            <wp:docPr id="21" name="Picture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6142" cy="4996248"/>
                    </a:xfrm>
                    <a:prstGeom prst="rect">
                      <a:avLst/>
                    </a:prstGeom>
                    <a:noFill/>
                    <a:ln>
                      <a:noFill/>
                    </a:ln>
                  </pic:spPr>
                </pic:pic>
              </a:graphicData>
            </a:graphic>
          </wp:inline>
        </w:drawing>
      </w:r>
    </w:p>
    <w:p w14:paraId="125882AC"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 </w:t>
      </w:r>
    </w:p>
    <w:p w14:paraId="6899B1EF"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8"/>
          <w:szCs w:val="28"/>
        </w:rPr>
      </w:pPr>
      <w:r w:rsidRPr="00AA5E88">
        <w:rPr>
          <w:rFonts w:ascii="Lucida Sans" w:eastAsia="Times New Roman" w:hAnsi="Lucida Sans" w:cs="Times New Roman"/>
          <w:b/>
          <w:bCs/>
          <w:color w:val="252525"/>
          <w:sz w:val="28"/>
          <w:szCs w:val="28"/>
          <w:u w:val="single"/>
        </w:rPr>
        <w:lastRenderedPageBreak/>
        <w:t>Setting up Ticket Printers</w:t>
      </w:r>
    </w:p>
    <w:p w14:paraId="6B4C1987"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5. If you have any </w:t>
      </w:r>
      <w:r w:rsidRPr="00AA5E88">
        <w:rPr>
          <w:rFonts w:ascii="Lucida Sans" w:eastAsia="Times New Roman" w:hAnsi="Lucida Sans" w:cs="Times New Roman"/>
          <w:b/>
          <w:bCs/>
          <w:color w:val="252525"/>
          <w:sz w:val="21"/>
          <w:szCs w:val="21"/>
        </w:rPr>
        <w:t>ticket, card, or receipt printers</w:t>
      </w:r>
      <w:r w:rsidRPr="00AA5E88">
        <w:rPr>
          <w:rFonts w:ascii="Lucida Sans" w:eastAsia="Times New Roman" w:hAnsi="Lucida Sans" w:cs="Times New Roman"/>
          <w:color w:val="252525"/>
          <w:sz w:val="21"/>
          <w:szCs w:val="21"/>
        </w:rPr>
        <w:t> that need to be associated with this terminal, click the </w:t>
      </w:r>
      <w:r w:rsidRPr="00AA5E88">
        <w:rPr>
          <w:rFonts w:ascii="Lucida Sans" w:eastAsia="Times New Roman" w:hAnsi="Lucida Sans" w:cs="Times New Roman"/>
          <w:b/>
          <w:bCs/>
          <w:color w:val="252525"/>
          <w:sz w:val="21"/>
          <w:szCs w:val="21"/>
        </w:rPr>
        <w:t>Ticket Printers </w:t>
      </w:r>
      <w:r w:rsidRPr="00AA5E88">
        <w:rPr>
          <w:rFonts w:ascii="Lucida Sans" w:eastAsia="Times New Roman" w:hAnsi="Lucida Sans" w:cs="Times New Roman"/>
          <w:color w:val="252525"/>
          <w:sz w:val="21"/>
          <w:szCs w:val="21"/>
        </w:rPr>
        <w:t>tab.</w:t>
      </w:r>
    </w:p>
    <w:p w14:paraId="617C4BF9" w14:textId="13EC0C7A" w:rsidR="00AA5E88" w:rsidRPr="00AA5E88" w:rsidRDefault="00AA5E88" w:rsidP="00AA5E88">
      <w:pPr>
        <w:spacing w:after="0" w:line="240" w:lineRule="auto"/>
        <w:rPr>
          <w:rFonts w:ascii="Times New Roman" w:eastAsia="Times New Roman" w:hAnsi="Times New Roman" w:cs="Times New Roman"/>
          <w:sz w:val="24"/>
          <w:szCs w:val="24"/>
        </w:rPr>
      </w:pPr>
      <w:r w:rsidRPr="00AA5E88">
        <w:rPr>
          <w:rFonts w:ascii="Lucida Sans" w:eastAsia="Times New Roman" w:hAnsi="Lucida Sans" w:cs="Times New Roman"/>
          <w:noProof/>
          <w:color w:val="1A74B0"/>
          <w:sz w:val="24"/>
          <w:szCs w:val="24"/>
        </w:rPr>
        <w:drawing>
          <wp:inline distT="0" distB="0" distL="0" distR="0" wp14:anchorId="24C0F928" wp14:editId="5185C539">
            <wp:extent cx="5810250" cy="2105025"/>
            <wp:effectExtent l="0" t="0" r="0" b="9525"/>
            <wp:docPr id="20" name="Picture 2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2105025"/>
                    </a:xfrm>
                    <a:prstGeom prst="rect">
                      <a:avLst/>
                    </a:prstGeom>
                    <a:noFill/>
                    <a:ln>
                      <a:noFill/>
                    </a:ln>
                  </pic:spPr>
                </pic:pic>
              </a:graphicData>
            </a:graphic>
          </wp:inline>
        </w:drawing>
      </w:r>
    </w:p>
    <w:p w14:paraId="787B7A14"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A.  In the Printer field, right-click and select </w:t>
      </w:r>
      <w:r w:rsidRPr="00AA5E88">
        <w:rPr>
          <w:rFonts w:ascii="Lucida Sans" w:eastAsia="Times New Roman" w:hAnsi="Lucida Sans" w:cs="Times New Roman"/>
          <w:b/>
          <w:bCs/>
          <w:color w:val="252525"/>
          <w:sz w:val="21"/>
          <w:szCs w:val="21"/>
        </w:rPr>
        <w:t>New.</w:t>
      </w:r>
    </w:p>
    <w:p w14:paraId="34073D50" w14:textId="1502C403" w:rsidR="00AA5E88" w:rsidRPr="00AA5E88" w:rsidRDefault="00AA5E88" w:rsidP="00AA5E88">
      <w:pPr>
        <w:spacing w:after="0" w:line="240" w:lineRule="auto"/>
        <w:rPr>
          <w:rFonts w:ascii="Times New Roman" w:eastAsia="Times New Roman" w:hAnsi="Times New Roman" w:cs="Times New Roman"/>
          <w:b/>
          <w:bCs/>
          <w:sz w:val="24"/>
          <w:szCs w:val="24"/>
        </w:rPr>
      </w:pPr>
      <w:r w:rsidRPr="00AA5E88">
        <w:rPr>
          <w:rFonts w:ascii="Lucida Sans" w:eastAsia="Times New Roman" w:hAnsi="Lucida Sans" w:cs="Times New Roman"/>
          <w:b/>
          <w:bCs/>
          <w:noProof/>
          <w:color w:val="1A74B0"/>
          <w:sz w:val="24"/>
          <w:szCs w:val="24"/>
        </w:rPr>
        <w:drawing>
          <wp:inline distT="0" distB="0" distL="0" distR="0" wp14:anchorId="1A232895" wp14:editId="272F9825">
            <wp:extent cx="3971925" cy="4336560"/>
            <wp:effectExtent l="0" t="0" r="0" b="6985"/>
            <wp:docPr id="19" name="Picture 1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6941" cy="4352955"/>
                    </a:xfrm>
                    <a:prstGeom prst="rect">
                      <a:avLst/>
                    </a:prstGeom>
                    <a:noFill/>
                    <a:ln>
                      <a:noFill/>
                    </a:ln>
                  </pic:spPr>
                </pic:pic>
              </a:graphicData>
            </a:graphic>
          </wp:inline>
        </w:drawing>
      </w:r>
    </w:p>
    <w:p w14:paraId="14C7FD35"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B. The </w:t>
      </w:r>
      <w:r w:rsidRPr="00AA5E88">
        <w:rPr>
          <w:rFonts w:ascii="Lucida Sans" w:eastAsia="Times New Roman" w:hAnsi="Lucida Sans" w:cs="Times New Roman"/>
          <w:b/>
          <w:bCs/>
          <w:color w:val="252525"/>
          <w:sz w:val="21"/>
          <w:szCs w:val="21"/>
        </w:rPr>
        <w:t>Terminal Printer: New</w:t>
      </w:r>
      <w:r w:rsidRPr="00AA5E88">
        <w:rPr>
          <w:rFonts w:ascii="Lucida Sans" w:eastAsia="Times New Roman" w:hAnsi="Lucida Sans" w:cs="Times New Roman"/>
          <w:color w:val="252525"/>
          <w:sz w:val="21"/>
          <w:szCs w:val="21"/>
        </w:rPr>
        <w:t> Window will appear.</w:t>
      </w:r>
    </w:p>
    <w:p w14:paraId="5749973F" w14:textId="77777777" w:rsidR="00AA5E88" w:rsidRPr="00AA5E88" w:rsidRDefault="00AA5E88" w:rsidP="00AA5E88">
      <w:pPr>
        <w:numPr>
          <w:ilvl w:val="0"/>
          <w:numId w:val="1"/>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Choose the corresponding </w:t>
      </w:r>
      <w:r w:rsidRPr="00AA5E88">
        <w:rPr>
          <w:rFonts w:ascii="Lucida Sans" w:eastAsia="Times New Roman" w:hAnsi="Lucida Sans" w:cs="Times New Roman"/>
          <w:b/>
          <w:bCs/>
          <w:color w:val="252525"/>
          <w:sz w:val="21"/>
          <w:szCs w:val="21"/>
        </w:rPr>
        <w:t>Printer Type</w:t>
      </w:r>
      <w:r w:rsidRPr="00AA5E88">
        <w:rPr>
          <w:rFonts w:ascii="Lucida Sans" w:eastAsia="Times New Roman" w:hAnsi="Lucida Sans" w:cs="Times New Roman"/>
          <w:color w:val="252525"/>
          <w:sz w:val="21"/>
          <w:szCs w:val="21"/>
        </w:rPr>
        <w:t> from the drop down.</w:t>
      </w:r>
    </w:p>
    <w:p w14:paraId="3D3C202E" w14:textId="77777777" w:rsidR="00AA5E88" w:rsidRPr="00AA5E88" w:rsidRDefault="00AA5E88" w:rsidP="00AA5E88">
      <w:pPr>
        <w:numPr>
          <w:ilvl w:val="0"/>
          <w:numId w:val="1"/>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lastRenderedPageBreak/>
        <w:t>Choose the </w:t>
      </w:r>
      <w:r w:rsidRPr="00AA5E88">
        <w:rPr>
          <w:rFonts w:ascii="Lucida Sans" w:eastAsia="Times New Roman" w:hAnsi="Lucida Sans" w:cs="Times New Roman"/>
          <w:b/>
          <w:bCs/>
          <w:color w:val="252525"/>
          <w:sz w:val="21"/>
          <w:szCs w:val="21"/>
        </w:rPr>
        <w:t>Form Type</w:t>
      </w:r>
      <w:r w:rsidRPr="00AA5E88">
        <w:rPr>
          <w:rFonts w:ascii="Lucida Sans" w:eastAsia="Times New Roman" w:hAnsi="Lucida Sans" w:cs="Times New Roman"/>
          <w:color w:val="252525"/>
          <w:sz w:val="21"/>
          <w:szCs w:val="21"/>
        </w:rPr>
        <w:t> from the drop-down.</w:t>
      </w:r>
    </w:p>
    <w:p w14:paraId="46AB6BD0" w14:textId="77777777" w:rsidR="00AA5E88" w:rsidRPr="00AA5E88" w:rsidRDefault="00AA5E88" w:rsidP="00AA5E88">
      <w:pPr>
        <w:numPr>
          <w:ilvl w:val="0"/>
          <w:numId w:val="1"/>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If your printer has a cutter, choose the </w:t>
      </w:r>
      <w:r w:rsidRPr="00AA5E88">
        <w:rPr>
          <w:rFonts w:ascii="Lucida Sans" w:eastAsia="Times New Roman" w:hAnsi="Lucida Sans" w:cs="Times New Roman"/>
          <w:b/>
          <w:bCs/>
          <w:color w:val="252525"/>
          <w:sz w:val="21"/>
          <w:szCs w:val="21"/>
        </w:rPr>
        <w:t>Cut Type</w:t>
      </w:r>
      <w:r w:rsidRPr="00AA5E88">
        <w:rPr>
          <w:rFonts w:ascii="Lucida Sans" w:eastAsia="Times New Roman" w:hAnsi="Lucida Sans" w:cs="Times New Roman"/>
          <w:color w:val="252525"/>
          <w:sz w:val="21"/>
          <w:szCs w:val="21"/>
        </w:rPr>
        <w:t>.</w:t>
      </w:r>
    </w:p>
    <w:p w14:paraId="3953E201" w14:textId="77777777" w:rsidR="00AA5E88" w:rsidRPr="00AA5E88" w:rsidRDefault="00AA5E88" w:rsidP="00AA5E88">
      <w:pPr>
        <w:numPr>
          <w:ilvl w:val="0"/>
          <w:numId w:val="1"/>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Enter the </w:t>
      </w:r>
      <w:r w:rsidRPr="00AA5E88">
        <w:rPr>
          <w:rFonts w:ascii="Lucida Sans" w:eastAsia="Times New Roman" w:hAnsi="Lucida Sans" w:cs="Times New Roman"/>
          <w:b/>
          <w:bCs/>
          <w:color w:val="252525"/>
          <w:sz w:val="21"/>
          <w:szCs w:val="21"/>
        </w:rPr>
        <w:t>Printer Name</w:t>
      </w:r>
      <w:r w:rsidRPr="00AA5E88">
        <w:rPr>
          <w:rFonts w:ascii="Lucida Sans" w:eastAsia="Times New Roman" w:hAnsi="Lucida Sans" w:cs="Times New Roman"/>
          <w:color w:val="252525"/>
          <w:sz w:val="21"/>
          <w:szCs w:val="21"/>
        </w:rPr>
        <w:t> description.</w:t>
      </w:r>
    </w:p>
    <w:p w14:paraId="6212193A" w14:textId="77777777" w:rsidR="00AA5E88" w:rsidRPr="00AA5E88" w:rsidRDefault="00AA5E88" w:rsidP="00AA5E88">
      <w:pPr>
        <w:numPr>
          <w:ilvl w:val="0"/>
          <w:numId w:val="1"/>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Choose the </w:t>
      </w:r>
      <w:r w:rsidRPr="00AA5E88">
        <w:rPr>
          <w:rFonts w:ascii="Lucida Sans" w:eastAsia="Times New Roman" w:hAnsi="Lucida Sans" w:cs="Times New Roman"/>
          <w:b/>
          <w:bCs/>
          <w:color w:val="252525"/>
          <w:sz w:val="21"/>
          <w:szCs w:val="21"/>
        </w:rPr>
        <w:t>Browse</w:t>
      </w:r>
      <w:r w:rsidRPr="00AA5E88">
        <w:rPr>
          <w:rFonts w:ascii="Lucida Sans" w:eastAsia="Times New Roman" w:hAnsi="Lucida Sans" w:cs="Times New Roman"/>
          <w:color w:val="252525"/>
          <w:sz w:val="21"/>
          <w:szCs w:val="21"/>
        </w:rPr>
        <w:t> button to select the installed printer driver from the </w:t>
      </w:r>
      <w:r w:rsidRPr="00AA5E88">
        <w:rPr>
          <w:rFonts w:ascii="Lucida Sans" w:eastAsia="Times New Roman" w:hAnsi="Lucida Sans" w:cs="Times New Roman"/>
          <w:b/>
          <w:bCs/>
          <w:color w:val="252525"/>
          <w:sz w:val="21"/>
          <w:szCs w:val="21"/>
        </w:rPr>
        <w:t>Browse Local Printers</w:t>
      </w:r>
      <w:r w:rsidRPr="00AA5E88">
        <w:rPr>
          <w:rFonts w:ascii="Lucida Sans" w:eastAsia="Times New Roman" w:hAnsi="Lucida Sans" w:cs="Times New Roman"/>
          <w:color w:val="252525"/>
          <w:sz w:val="21"/>
          <w:szCs w:val="21"/>
        </w:rPr>
        <w:t> drop-down list.</w:t>
      </w:r>
    </w:p>
    <w:p w14:paraId="6B5EB03E" w14:textId="77777777" w:rsidR="00AA5E88" w:rsidRPr="00AA5E88" w:rsidRDefault="00AA5E88" w:rsidP="00AA5E88">
      <w:pPr>
        <w:numPr>
          <w:ilvl w:val="0"/>
          <w:numId w:val="1"/>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If this is the main ticket printer, check the box next to </w:t>
      </w:r>
      <w:r w:rsidRPr="00AA5E88">
        <w:rPr>
          <w:rFonts w:ascii="Lucida Sans" w:eastAsia="Times New Roman" w:hAnsi="Lucida Sans" w:cs="Times New Roman"/>
          <w:b/>
          <w:bCs/>
          <w:color w:val="252525"/>
          <w:sz w:val="21"/>
          <w:szCs w:val="21"/>
        </w:rPr>
        <w:t>Default.</w:t>
      </w:r>
    </w:p>
    <w:p w14:paraId="2A9C2320" w14:textId="77777777" w:rsidR="00AA5E88" w:rsidRPr="00AA5E88" w:rsidRDefault="00AA5E88" w:rsidP="00AA5E88">
      <w:pPr>
        <w:numPr>
          <w:ilvl w:val="0"/>
          <w:numId w:val="1"/>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If this printer will be used to print bulk fulfillment tickets, check the box next to </w:t>
      </w:r>
      <w:r w:rsidRPr="00AA5E88">
        <w:rPr>
          <w:rFonts w:ascii="Lucida Sans" w:eastAsia="Times New Roman" w:hAnsi="Lucida Sans" w:cs="Times New Roman"/>
          <w:b/>
          <w:bCs/>
          <w:color w:val="252525"/>
          <w:sz w:val="21"/>
          <w:szCs w:val="21"/>
        </w:rPr>
        <w:t>Batch Printing.</w:t>
      </w:r>
    </w:p>
    <w:p w14:paraId="42FC4BFB" w14:textId="317423FB"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noProof/>
          <w:color w:val="252525"/>
          <w:sz w:val="21"/>
          <w:szCs w:val="21"/>
        </w:rPr>
        <w:drawing>
          <wp:inline distT="0" distB="0" distL="0" distR="0" wp14:anchorId="51D8A6AF" wp14:editId="1AAD3C5F">
            <wp:extent cx="2667000" cy="2894117"/>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5075" cy="2913731"/>
                    </a:xfrm>
                    <a:prstGeom prst="rect">
                      <a:avLst/>
                    </a:prstGeom>
                    <a:noFill/>
                    <a:ln>
                      <a:noFill/>
                    </a:ln>
                  </pic:spPr>
                </pic:pic>
              </a:graphicData>
            </a:graphic>
          </wp:inline>
        </w:drawing>
      </w:r>
    </w:p>
    <w:p w14:paraId="63FBAF5A"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 C. Click </w:t>
      </w:r>
      <w:r w:rsidRPr="00AA5E88">
        <w:rPr>
          <w:rFonts w:ascii="Lucida Sans" w:eastAsia="Times New Roman" w:hAnsi="Lucida Sans" w:cs="Times New Roman"/>
          <w:b/>
          <w:bCs/>
          <w:color w:val="252525"/>
          <w:sz w:val="21"/>
          <w:szCs w:val="21"/>
        </w:rPr>
        <w:t>Apply</w:t>
      </w:r>
      <w:r w:rsidRPr="00AA5E88">
        <w:rPr>
          <w:rFonts w:ascii="Lucida Sans" w:eastAsia="Times New Roman" w:hAnsi="Lucida Sans" w:cs="Times New Roman"/>
          <w:color w:val="252525"/>
          <w:sz w:val="21"/>
          <w:szCs w:val="21"/>
        </w:rPr>
        <w:t> and </w:t>
      </w:r>
      <w:r w:rsidRPr="00AA5E88">
        <w:rPr>
          <w:rFonts w:ascii="Lucida Sans" w:eastAsia="Times New Roman" w:hAnsi="Lucida Sans" w:cs="Times New Roman"/>
          <w:b/>
          <w:bCs/>
          <w:color w:val="252525"/>
          <w:sz w:val="21"/>
          <w:szCs w:val="21"/>
        </w:rPr>
        <w:t>OK</w:t>
      </w:r>
      <w:r w:rsidRPr="00AA5E88">
        <w:rPr>
          <w:rFonts w:ascii="Lucida Sans" w:eastAsia="Times New Roman" w:hAnsi="Lucida Sans" w:cs="Times New Roman"/>
          <w:color w:val="252525"/>
          <w:sz w:val="21"/>
          <w:szCs w:val="21"/>
        </w:rPr>
        <w:t> to complete this setup.</w:t>
      </w:r>
    </w:p>
    <w:p w14:paraId="4983015C"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 </w:t>
      </w:r>
    </w:p>
    <w:p w14:paraId="41D81551"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8"/>
          <w:szCs w:val="28"/>
        </w:rPr>
      </w:pPr>
      <w:r w:rsidRPr="00AA5E88">
        <w:rPr>
          <w:rFonts w:ascii="Lucida Sans" w:eastAsia="Times New Roman" w:hAnsi="Lucida Sans" w:cs="Times New Roman"/>
          <w:b/>
          <w:bCs/>
          <w:color w:val="252525"/>
          <w:sz w:val="28"/>
          <w:szCs w:val="28"/>
          <w:u w:val="single"/>
        </w:rPr>
        <w:t>Setting Up Other Devices</w:t>
      </w:r>
    </w:p>
    <w:p w14:paraId="19B697AC"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Certain computers and POS stations will need to have a Cash Drawer and Guest Display assigned to the terminal.</w:t>
      </w:r>
    </w:p>
    <w:p w14:paraId="0CE573C2"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6. Click the </w:t>
      </w:r>
      <w:r w:rsidRPr="00AA5E88">
        <w:rPr>
          <w:rFonts w:ascii="Lucida Sans" w:eastAsia="Times New Roman" w:hAnsi="Lucida Sans" w:cs="Times New Roman"/>
          <w:b/>
          <w:bCs/>
          <w:color w:val="252525"/>
          <w:sz w:val="21"/>
          <w:szCs w:val="21"/>
        </w:rPr>
        <w:t>Other Devices</w:t>
      </w:r>
      <w:r w:rsidRPr="00AA5E88">
        <w:rPr>
          <w:rFonts w:ascii="Lucida Sans" w:eastAsia="Times New Roman" w:hAnsi="Lucida Sans" w:cs="Times New Roman"/>
          <w:color w:val="252525"/>
          <w:sz w:val="21"/>
          <w:szCs w:val="21"/>
        </w:rPr>
        <w:t> tab.</w:t>
      </w:r>
    </w:p>
    <w:p w14:paraId="59969DE3" w14:textId="60E29885" w:rsidR="00AA5E88" w:rsidRPr="00AA5E88" w:rsidRDefault="00AA5E88" w:rsidP="00AA5E88">
      <w:pPr>
        <w:spacing w:after="0" w:line="240" w:lineRule="auto"/>
        <w:rPr>
          <w:rFonts w:ascii="Times New Roman" w:eastAsia="Times New Roman" w:hAnsi="Times New Roman" w:cs="Times New Roman"/>
          <w:sz w:val="24"/>
          <w:szCs w:val="24"/>
        </w:rPr>
      </w:pPr>
      <w:r w:rsidRPr="00AA5E88">
        <w:rPr>
          <w:rFonts w:ascii="Lucida Sans" w:eastAsia="Times New Roman" w:hAnsi="Lucida Sans" w:cs="Times New Roman"/>
          <w:noProof/>
          <w:color w:val="1A74B0"/>
          <w:sz w:val="24"/>
          <w:szCs w:val="24"/>
        </w:rPr>
        <w:drawing>
          <wp:inline distT="0" distB="0" distL="0" distR="0" wp14:anchorId="7F7F5725" wp14:editId="083FBC10">
            <wp:extent cx="4295775" cy="1556338"/>
            <wp:effectExtent l="0" t="0" r="0" b="6350"/>
            <wp:docPr id="17" name="Picture 1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9948" cy="1648424"/>
                    </a:xfrm>
                    <a:prstGeom prst="rect">
                      <a:avLst/>
                    </a:prstGeom>
                    <a:noFill/>
                    <a:ln>
                      <a:noFill/>
                    </a:ln>
                  </pic:spPr>
                </pic:pic>
              </a:graphicData>
            </a:graphic>
          </wp:inline>
        </w:drawing>
      </w:r>
    </w:p>
    <w:p w14:paraId="0233E117"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lastRenderedPageBreak/>
        <w:t> A. </w:t>
      </w:r>
      <w:r w:rsidRPr="00AA5E88">
        <w:rPr>
          <w:rFonts w:ascii="Lucida Sans" w:eastAsia="Times New Roman" w:hAnsi="Lucida Sans" w:cs="Times New Roman"/>
          <w:b/>
          <w:bCs/>
          <w:color w:val="252525"/>
          <w:sz w:val="21"/>
          <w:szCs w:val="21"/>
        </w:rPr>
        <w:t>Cash Drawer</w:t>
      </w:r>
      <w:r w:rsidRPr="00AA5E88">
        <w:rPr>
          <w:rFonts w:ascii="Lucida Sans" w:eastAsia="Times New Roman" w:hAnsi="Lucida Sans" w:cs="Times New Roman"/>
          <w:color w:val="252525"/>
          <w:sz w:val="21"/>
          <w:szCs w:val="21"/>
        </w:rPr>
        <w:t> - Check the box next to </w:t>
      </w:r>
      <w:r w:rsidRPr="00AA5E88">
        <w:rPr>
          <w:rFonts w:ascii="Lucida Sans" w:eastAsia="Times New Roman" w:hAnsi="Lucida Sans" w:cs="Times New Roman"/>
          <w:b/>
          <w:bCs/>
          <w:color w:val="252525"/>
          <w:sz w:val="21"/>
          <w:szCs w:val="21"/>
        </w:rPr>
        <w:t>Cash Drawer</w:t>
      </w:r>
      <w:r w:rsidRPr="00AA5E88">
        <w:rPr>
          <w:rFonts w:ascii="Lucida Sans" w:eastAsia="Times New Roman" w:hAnsi="Lucida Sans" w:cs="Times New Roman"/>
          <w:color w:val="252525"/>
          <w:sz w:val="21"/>
          <w:szCs w:val="21"/>
        </w:rPr>
        <w:t> and then select the </w:t>
      </w:r>
      <w:r w:rsidRPr="00AA5E88">
        <w:rPr>
          <w:rFonts w:ascii="Lucida Sans" w:eastAsia="Times New Roman" w:hAnsi="Lucida Sans" w:cs="Times New Roman"/>
          <w:b/>
          <w:bCs/>
          <w:color w:val="252525"/>
          <w:sz w:val="21"/>
          <w:szCs w:val="21"/>
        </w:rPr>
        <w:t>COM Port</w:t>
      </w:r>
      <w:r w:rsidRPr="00AA5E88">
        <w:rPr>
          <w:rFonts w:ascii="Lucida Sans" w:eastAsia="Times New Roman" w:hAnsi="Lucida Sans" w:cs="Times New Roman"/>
          <w:color w:val="252525"/>
          <w:sz w:val="21"/>
          <w:szCs w:val="21"/>
        </w:rPr>
        <w:t> which the </w:t>
      </w:r>
      <w:r w:rsidRPr="00AA5E88">
        <w:rPr>
          <w:rFonts w:ascii="Lucida Sans" w:eastAsia="Times New Roman" w:hAnsi="Lucida Sans" w:cs="Times New Roman"/>
          <w:b/>
          <w:bCs/>
          <w:color w:val="252525"/>
          <w:sz w:val="21"/>
          <w:szCs w:val="21"/>
        </w:rPr>
        <w:t>Cash Drawer</w:t>
      </w:r>
      <w:r w:rsidRPr="00AA5E88">
        <w:rPr>
          <w:rFonts w:ascii="Lucida Sans" w:eastAsia="Times New Roman" w:hAnsi="Lucida Sans" w:cs="Times New Roman"/>
          <w:color w:val="252525"/>
          <w:sz w:val="21"/>
          <w:szCs w:val="21"/>
        </w:rPr>
        <w:t> is plugged into. </w:t>
      </w:r>
      <w:r w:rsidRPr="00AA5E88">
        <w:rPr>
          <w:rFonts w:ascii="Lucida Sans" w:eastAsia="Times New Roman" w:hAnsi="Lucida Sans" w:cs="Times New Roman"/>
          <w:b/>
          <w:bCs/>
          <w:color w:val="252525"/>
          <w:sz w:val="21"/>
          <w:szCs w:val="21"/>
        </w:rPr>
        <w:t>NOTE:</w:t>
      </w:r>
      <w:r w:rsidRPr="00AA5E88">
        <w:rPr>
          <w:rFonts w:ascii="Lucida Sans" w:eastAsia="Times New Roman" w:hAnsi="Lucida Sans" w:cs="Times New Roman"/>
          <w:color w:val="252525"/>
          <w:sz w:val="21"/>
          <w:szCs w:val="21"/>
        </w:rPr>
        <w:t> Most POS stations are set up for COM 1 by default, but you should test-ping the drawer to ensure that it is pointing to the correct COM port.</w:t>
      </w:r>
    </w:p>
    <w:p w14:paraId="1B4ED7BF" w14:textId="527FDD3A" w:rsidR="00AA5E88" w:rsidRPr="00AA5E88" w:rsidRDefault="00AA5E88" w:rsidP="00AA5E88">
      <w:pPr>
        <w:spacing w:after="0" w:line="240" w:lineRule="auto"/>
        <w:rPr>
          <w:rFonts w:ascii="Times New Roman" w:eastAsia="Times New Roman" w:hAnsi="Times New Roman" w:cs="Times New Roman"/>
          <w:sz w:val="24"/>
          <w:szCs w:val="24"/>
        </w:rPr>
      </w:pPr>
      <w:r w:rsidRPr="00AA5E88">
        <w:rPr>
          <w:rFonts w:ascii="Lucida Sans" w:eastAsia="Times New Roman" w:hAnsi="Lucida Sans" w:cs="Times New Roman"/>
          <w:noProof/>
          <w:color w:val="1A74B0"/>
          <w:sz w:val="24"/>
          <w:szCs w:val="24"/>
        </w:rPr>
        <w:drawing>
          <wp:inline distT="0" distB="0" distL="0" distR="0" wp14:anchorId="533F22E5" wp14:editId="050BA754">
            <wp:extent cx="3038475" cy="3317417"/>
            <wp:effectExtent l="0" t="0" r="0" b="0"/>
            <wp:docPr id="16" name="Picture 1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62395" cy="3343533"/>
                    </a:xfrm>
                    <a:prstGeom prst="rect">
                      <a:avLst/>
                    </a:prstGeom>
                    <a:noFill/>
                    <a:ln>
                      <a:noFill/>
                    </a:ln>
                  </pic:spPr>
                </pic:pic>
              </a:graphicData>
            </a:graphic>
          </wp:inline>
        </w:drawing>
      </w:r>
    </w:p>
    <w:p w14:paraId="3AB76A32"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 B. Guest Display - Check the box next to </w:t>
      </w:r>
      <w:r w:rsidRPr="00AA5E88">
        <w:rPr>
          <w:rFonts w:ascii="Lucida Sans" w:eastAsia="Times New Roman" w:hAnsi="Lucida Sans" w:cs="Times New Roman"/>
          <w:b/>
          <w:bCs/>
          <w:color w:val="252525"/>
          <w:sz w:val="21"/>
          <w:szCs w:val="21"/>
        </w:rPr>
        <w:t>Guest Display </w:t>
      </w:r>
      <w:r w:rsidRPr="00AA5E88">
        <w:rPr>
          <w:rFonts w:ascii="Lucida Sans" w:eastAsia="Times New Roman" w:hAnsi="Lucida Sans" w:cs="Times New Roman"/>
          <w:color w:val="252525"/>
          <w:sz w:val="21"/>
          <w:szCs w:val="21"/>
        </w:rPr>
        <w:t>and then select the </w:t>
      </w:r>
      <w:r w:rsidRPr="00AA5E88">
        <w:rPr>
          <w:rFonts w:ascii="Lucida Sans" w:eastAsia="Times New Roman" w:hAnsi="Lucida Sans" w:cs="Times New Roman"/>
          <w:b/>
          <w:bCs/>
          <w:color w:val="252525"/>
          <w:sz w:val="21"/>
          <w:szCs w:val="21"/>
        </w:rPr>
        <w:t>COM Port</w:t>
      </w:r>
      <w:r w:rsidRPr="00AA5E88">
        <w:rPr>
          <w:rFonts w:ascii="Lucida Sans" w:eastAsia="Times New Roman" w:hAnsi="Lucida Sans" w:cs="Times New Roman"/>
          <w:color w:val="252525"/>
          <w:sz w:val="21"/>
          <w:szCs w:val="21"/>
        </w:rPr>
        <w:t> that the display unit is plugged into.</w:t>
      </w:r>
    </w:p>
    <w:p w14:paraId="2971C64C" w14:textId="38AC8C93" w:rsidR="00AA5E88" w:rsidRPr="00AA5E88" w:rsidRDefault="00AA5E88" w:rsidP="00AA5E88">
      <w:pPr>
        <w:spacing w:after="0" w:line="240" w:lineRule="auto"/>
        <w:rPr>
          <w:rFonts w:ascii="Times New Roman" w:eastAsia="Times New Roman" w:hAnsi="Times New Roman" w:cs="Times New Roman"/>
          <w:sz w:val="24"/>
          <w:szCs w:val="24"/>
        </w:rPr>
      </w:pPr>
      <w:r w:rsidRPr="00AA5E88">
        <w:rPr>
          <w:rFonts w:ascii="Lucida Sans" w:eastAsia="Times New Roman" w:hAnsi="Lucida Sans" w:cs="Times New Roman"/>
          <w:noProof/>
          <w:color w:val="1A74B0"/>
          <w:sz w:val="24"/>
          <w:szCs w:val="24"/>
        </w:rPr>
        <w:drawing>
          <wp:inline distT="0" distB="0" distL="0" distR="0" wp14:anchorId="382AA028" wp14:editId="682D31AF">
            <wp:extent cx="3067050" cy="3348614"/>
            <wp:effectExtent l="0" t="0" r="0" b="4445"/>
            <wp:docPr id="15" name="Picture 1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4474" cy="3367637"/>
                    </a:xfrm>
                    <a:prstGeom prst="rect">
                      <a:avLst/>
                    </a:prstGeom>
                    <a:noFill/>
                    <a:ln>
                      <a:noFill/>
                    </a:ln>
                  </pic:spPr>
                </pic:pic>
              </a:graphicData>
            </a:graphic>
          </wp:inline>
        </w:drawing>
      </w:r>
    </w:p>
    <w:p w14:paraId="4F93AB6A" w14:textId="03E6501C"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7. Click </w:t>
      </w:r>
      <w:r w:rsidRPr="00AA5E88">
        <w:rPr>
          <w:rFonts w:ascii="Lucida Sans" w:eastAsia="Times New Roman" w:hAnsi="Lucida Sans" w:cs="Times New Roman"/>
          <w:b/>
          <w:bCs/>
          <w:color w:val="252525"/>
          <w:sz w:val="21"/>
          <w:szCs w:val="21"/>
        </w:rPr>
        <w:t>Apply</w:t>
      </w:r>
      <w:r w:rsidRPr="00AA5E88">
        <w:rPr>
          <w:rFonts w:ascii="Lucida Sans" w:eastAsia="Times New Roman" w:hAnsi="Lucida Sans" w:cs="Times New Roman"/>
          <w:color w:val="252525"/>
          <w:sz w:val="21"/>
          <w:szCs w:val="21"/>
        </w:rPr>
        <w:t> and </w:t>
      </w:r>
      <w:r w:rsidRPr="00AA5E88">
        <w:rPr>
          <w:rFonts w:ascii="Lucida Sans" w:eastAsia="Times New Roman" w:hAnsi="Lucida Sans" w:cs="Times New Roman"/>
          <w:b/>
          <w:bCs/>
          <w:color w:val="252525"/>
          <w:sz w:val="21"/>
          <w:szCs w:val="21"/>
        </w:rPr>
        <w:t>OK</w:t>
      </w:r>
      <w:r w:rsidRPr="00AA5E88">
        <w:rPr>
          <w:rFonts w:ascii="Lucida Sans" w:eastAsia="Times New Roman" w:hAnsi="Lucida Sans" w:cs="Times New Roman"/>
          <w:color w:val="252525"/>
          <w:sz w:val="21"/>
          <w:szCs w:val="21"/>
        </w:rPr>
        <w:t> to complete this setup.</w:t>
      </w:r>
    </w:p>
    <w:p w14:paraId="6F23E04A"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8"/>
          <w:szCs w:val="28"/>
        </w:rPr>
      </w:pPr>
      <w:r w:rsidRPr="00AA5E88">
        <w:rPr>
          <w:rFonts w:ascii="Lucida Sans" w:eastAsia="Times New Roman" w:hAnsi="Lucida Sans" w:cs="Times New Roman"/>
          <w:b/>
          <w:bCs/>
          <w:color w:val="252525"/>
          <w:sz w:val="28"/>
          <w:szCs w:val="28"/>
          <w:u w:val="single"/>
        </w:rPr>
        <w:lastRenderedPageBreak/>
        <w:t>Assigning a Terminal</w:t>
      </w:r>
      <w:bookmarkStart w:id="0" w:name="_GoBack"/>
      <w:bookmarkEnd w:id="0"/>
    </w:p>
    <w:p w14:paraId="4E606E78"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Now that the Terminal Key and has been created and associated with all necessary devices, you may use its terminal to sell and print tickets. There are two ways to assign the terminal.</w:t>
      </w:r>
    </w:p>
    <w:p w14:paraId="647AC789"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8. When in </w:t>
      </w:r>
      <w:r w:rsidRPr="00AA5E88">
        <w:rPr>
          <w:rFonts w:ascii="Lucida Sans" w:eastAsia="Times New Roman" w:hAnsi="Lucida Sans" w:cs="Times New Roman"/>
          <w:b/>
          <w:bCs/>
          <w:color w:val="252525"/>
          <w:sz w:val="21"/>
          <w:szCs w:val="21"/>
        </w:rPr>
        <w:t>Sales</w:t>
      </w:r>
      <w:r w:rsidRPr="00AA5E88">
        <w:rPr>
          <w:rFonts w:ascii="Lucida Sans" w:eastAsia="Times New Roman" w:hAnsi="Lucida Sans" w:cs="Times New Roman"/>
          <w:color w:val="252525"/>
          <w:sz w:val="21"/>
          <w:szCs w:val="21"/>
        </w:rPr>
        <w:t>, click </w:t>
      </w:r>
      <w:r w:rsidRPr="00AA5E88">
        <w:rPr>
          <w:rFonts w:ascii="Lucida Sans" w:eastAsia="Times New Roman" w:hAnsi="Lucida Sans" w:cs="Times New Roman"/>
          <w:b/>
          <w:bCs/>
          <w:color w:val="252525"/>
          <w:sz w:val="21"/>
          <w:szCs w:val="21"/>
        </w:rPr>
        <w:t>Action</w:t>
      </w:r>
      <w:r w:rsidRPr="00AA5E88">
        <w:rPr>
          <w:rFonts w:ascii="Lucida Sans" w:eastAsia="Times New Roman" w:hAnsi="Lucida Sans" w:cs="Times New Roman"/>
          <w:color w:val="252525"/>
          <w:sz w:val="21"/>
          <w:szCs w:val="21"/>
        </w:rPr>
        <w:t> at the top of the screen. Then, select </w:t>
      </w:r>
      <w:r w:rsidRPr="00AA5E88">
        <w:rPr>
          <w:rFonts w:ascii="Lucida Sans" w:eastAsia="Times New Roman" w:hAnsi="Lucida Sans" w:cs="Times New Roman"/>
          <w:b/>
          <w:bCs/>
          <w:color w:val="252525"/>
          <w:sz w:val="21"/>
          <w:szCs w:val="21"/>
        </w:rPr>
        <w:t>Assign Terminal</w:t>
      </w:r>
      <w:r w:rsidRPr="00AA5E88">
        <w:rPr>
          <w:rFonts w:ascii="Lucida Sans" w:eastAsia="Times New Roman" w:hAnsi="Lucida Sans" w:cs="Times New Roman"/>
          <w:color w:val="252525"/>
          <w:sz w:val="21"/>
          <w:szCs w:val="21"/>
        </w:rPr>
        <w:t>.</w:t>
      </w:r>
    </w:p>
    <w:p w14:paraId="5545B9B8" w14:textId="61A4B49C"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noProof/>
          <w:color w:val="252525"/>
          <w:sz w:val="21"/>
          <w:szCs w:val="21"/>
        </w:rPr>
        <w:drawing>
          <wp:inline distT="0" distB="0" distL="0" distR="0" wp14:anchorId="564EE6C3" wp14:editId="17B6FA15">
            <wp:extent cx="3705225" cy="16573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5225" cy="1657350"/>
                    </a:xfrm>
                    <a:prstGeom prst="rect">
                      <a:avLst/>
                    </a:prstGeom>
                    <a:noFill/>
                    <a:ln>
                      <a:noFill/>
                    </a:ln>
                  </pic:spPr>
                </pic:pic>
              </a:graphicData>
            </a:graphic>
          </wp:inline>
        </w:drawing>
      </w:r>
    </w:p>
    <w:p w14:paraId="6EF2B7B6"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9. The </w:t>
      </w:r>
      <w:r w:rsidRPr="00AA5E88">
        <w:rPr>
          <w:rFonts w:ascii="Lucida Sans" w:eastAsia="Times New Roman" w:hAnsi="Lucida Sans" w:cs="Times New Roman"/>
          <w:b/>
          <w:bCs/>
          <w:color w:val="252525"/>
          <w:sz w:val="21"/>
          <w:szCs w:val="21"/>
        </w:rPr>
        <w:t>Assign Terminal</w:t>
      </w:r>
      <w:r w:rsidRPr="00AA5E88">
        <w:rPr>
          <w:rFonts w:ascii="Lucida Sans" w:eastAsia="Times New Roman" w:hAnsi="Lucida Sans" w:cs="Times New Roman"/>
          <w:color w:val="252525"/>
          <w:sz w:val="21"/>
          <w:szCs w:val="21"/>
        </w:rPr>
        <w:t> </w:t>
      </w:r>
      <w:r w:rsidRPr="00AA5E88">
        <w:rPr>
          <w:rFonts w:ascii="Lucida Sans" w:eastAsia="Times New Roman" w:hAnsi="Lucida Sans" w:cs="Times New Roman"/>
          <w:b/>
          <w:bCs/>
          <w:color w:val="252525"/>
          <w:sz w:val="21"/>
          <w:szCs w:val="21"/>
        </w:rPr>
        <w:t>Key</w:t>
      </w:r>
      <w:r w:rsidRPr="00AA5E88">
        <w:rPr>
          <w:rFonts w:ascii="Lucida Sans" w:eastAsia="Times New Roman" w:hAnsi="Lucida Sans" w:cs="Times New Roman"/>
          <w:color w:val="252525"/>
          <w:sz w:val="21"/>
          <w:szCs w:val="21"/>
        </w:rPr>
        <w:t> window will appear</w:t>
      </w:r>
    </w:p>
    <w:p w14:paraId="707EA239" w14:textId="13C206DD"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noProof/>
          <w:color w:val="252525"/>
          <w:sz w:val="21"/>
          <w:szCs w:val="21"/>
        </w:rPr>
        <w:drawing>
          <wp:inline distT="0" distB="0" distL="0" distR="0" wp14:anchorId="2BF7A494" wp14:editId="77AF1B94">
            <wp:extent cx="1924050" cy="1123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1123950"/>
                    </a:xfrm>
                    <a:prstGeom prst="rect">
                      <a:avLst/>
                    </a:prstGeom>
                    <a:noFill/>
                    <a:ln>
                      <a:noFill/>
                    </a:ln>
                  </pic:spPr>
                </pic:pic>
              </a:graphicData>
            </a:graphic>
          </wp:inline>
        </w:drawing>
      </w:r>
    </w:p>
    <w:p w14:paraId="45224E22" w14:textId="7777777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color w:val="252525"/>
          <w:sz w:val="21"/>
          <w:szCs w:val="21"/>
        </w:rPr>
        <w:t>11. Enter the correct </w:t>
      </w:r>
      <w:r w:rsidRPr="00AA5E88">
        <w:rPr>
          <w:rFonts w:ascii="Lucida Sans" w:eastAsia="Times New Roman" w:hAnsi="Lucida Sans" w:cs="Times New Roman"/>
          <w:b/>
          <w:bCs/>
          <w:color w:val="252525"/>
          <w:sz w:val="21"/>
          <w:szCs w:val="21"/>
        </w:rPr>
        <w:t>Terminal Key</w:t>
      </w:r>
      <w:r w:rsidRPr="00AA5E88">
        <w:rPr>
          <w:rFonts w:ascii="Lucida Sans" w:eastAsia="Times New Roman" w:hAnsi="Lucida Sans" w:cs="Times New Roman"/>
          <w:color w:val="252525"/>
          <w:sz w:val="21"/>
          <w:szCs w:val="21"/>
        </w:rPr>
        <w:t> for this terminal and click </w:t>
      </w:r>
      <w:r w:rsidRPr="00AA5E88">
        <w:rPr>
          <w:rFonts w:ascii="Lucida Sans" w:eastAsia="Times New Roman" w:hAnsi="Lucida Sans" w:cs="Times New Roman"/>
          <w:b/>
          <w:bCs/>
          <w:color w:val="252525"/>
          <w:sz w:val="21"/>
          <w:szCs w:val="21"/>
        </w:rPr>
        <w:t>Assign</w:t>
      </w:r>
      <w:r w:rsidRPr="00AA5E88">
        <w:rPr>
          <w:rFonts w:ascii="Lucida Sans" w:eastAsia="Times New Roman" w:hAnsi="Lucida Sans" w:cs="Times New Roman"/>
          <w:color w:val="252525"/>
          <w:sz w:val="21"/>
          <w:szCs w:val="21"/>
        </w:rPr>
        <w:t>.</w:t>
      </w:r>
    </w:p>
    <w:p w14:paraId="501C37B5" w14:textId="16FB4707" w:rsidR="00AA5E88" w:rsidRPr="00AA5E88" w:rsidRDefault="00AA5E88" w:rsidP="00AA5E88">
      <w:pPr>
        <w:shd w:val="clear" w:color="auto" w:fill="FAFAFA"/>
        <w:spacing w:after="100" w:afterAutospacing="1" w:line="240" w:lineRule="auto"/>
        <w:rPr>
          <w:rFonts w:ascii="Lucida Sans" w:eastAsia="Times New Roman" w:hAnsi="Lucida Sans" w:cs="Times New Roman"/>
          <w:color w:val="252525"/>
          <w:sz w:val="21"/>
          <w:szCs w:val="21"/>
        </w:rPr>
      </w:pPr>
      <w:r w:rsidRPr="00AA5E88">
        <w:rPr>
          <w:rFonts w:ascii="Lucida Sans" w:eastAsia="Times New Roman" w:hAnsi="Lucida Sans" w:cs="Times New Roman"/>
          <w:noProof/>
          <w:color w:val="252525"/>
          <w:sz w:val="21"/>
          <w:szCs w:val="21"/>
        </w:rPr>
        <w:drawing>
          <wp:inline distT="0" distB="0" distL="0" distR="0" wp14:anchorId="56717E28" wp14:editId="6CDDE085">
            <wp:extent cx="1924050" cy="1123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24050" cy="1123950"/>
                    </a:xfrm>
                    <a:prstGeom prst="rect">
                      <a:avLst/>
                    </a:prstGeom>
                    <a:noFill/>
                    <a:ln>
                      <a:noFill/>
                    </a:ln>
                  </pic:spPr>
                </pic:pic>
              </a:graphicData>
            </a:graphic>
          </wp:inline>
        </w:drawing>
      </w:r>
    </w:p>
    <w:p w14:paraId="3724B1A6" w14:textId="77777777" w:rsidR="00C51E79" w:rsidRPr="00AA5E88" w:rsidRDefault="00AA5E88" w:rsidP="00AA5E88"/>
    <w:sectPr w:rsidR="00C51E79" w:rsidRPr="00AA5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92DB6"/>
    <w:multiLevelType w:val="multilevel"/>
    <w:tmpl w:val="B164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B89"/>
    <w:rsid w:val="002F2C52"/>
    <w:rsid w:val="002F6446"/>
    <w:rsid w:val="00354DD2"/>
    <w:rsid w:val="00736008"/>
    <w:rsid w:val="007E231B"/>
    <w:rsid w:val="00833078"/>
    <w:rsid w:val="00AA5E88"/>
    <w:rsid w:val="00C46A5B"/>
    <w:rsid w:val="00D33B89"/>
    <w:rsid w:val="00F8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AFC2"/>
  <w15:chartTrackingRefBased/>
  <w15:docId w15:val="{6089DEE7-66DF-4B99-8A28-270025A1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3B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B8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33B89"/>
    <w:rPr>
      <w:color w:val="0000FF"/>
      <w:u w:val="single"/>
    </w:rPr>
  </w:style>
  <w:style w:type="paragraph" w:styleId="NormalWeb">
    <w:name w:val="Normal (Web)"/>
    <w:basedOn w:val="Normal"/>
    <w:uiPriority w:val="99"/>
    <w:semiHidden/>
    <w:unhideWhenUsed/>
    <w:rsid w:val="00D33B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3B89"/>
    <w:rPr>
      <w:b/>
      <w:bCs/>
    </w:rPr>
  </w:style>
  <w:style w:type="paragraph" w:customStyle="1" w:styleId="wysiwyg-text-align-center">
    <w:name w:val="wysiwyg-text-align-center"/>
    <w:basedOn w:val="Normal"/>
    <w:rsid w:val="00D33B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siwyg-indent1">
    <w:name w:val="wysiwyg-indent1"/>
    <w:basedOn w:val="Normal"/>
    <w:rsid w:val="00D33B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siwyg-underline">
    <w:name w:val="wysiwyg-underline"/>
    <w:basedOn w:val="DefaultParagraphFont"/>
    <w:rsid w:val="00AA5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014017">
      <w:bodyDiv w:val="1"/>
      <w:marLeft w:val="0"/>
      <w:marRight w:val="0"/>
      <w:marTop w:val="0"/>
      <w:marBottom w:val="0"/>
      <w:divBdr>
        <w:top w:val="none" w:sz="0" w:space="0" w:color="auto"/>
        <w:left w:val="none" w:sz="0" w:space="0" w:color="auto"/>
        <w:bottom w:val="none" w:sz="0" w:space="0" w:color="auto"/>
        <w:right w:val="none" w:sz="0" w:space="0" w:color="auto"/>
      </w:divBdr>
      <w:divsChild>
        <w:div w:id="1634826979">
          <w:marLeft w:val="0"/>
          <w:marRight w:val="0"/>
          <w:marTop w:val="225"/>
          <w:marBottom w:val="0"/>
          <w:divBdr>
            <w:top w:val="none" w:sz="0" w:space="0" w:color="auto"/>
            <w:left w:val="none" w:sz="0" w:space="0" w:color="auto"/>
            <w:bottom w:val="none" w:sz="0" w:space="0" w:color="auto"/>
            <w:right w:val="none" w:sz="0" w:space="0" w:color="auto"/>
          </w:divBdr>
          <w:divsChild>
            <w:div w:id="1254121414">
              <w:marLeft w:val="0"/>
              <w:marRight w:val="0"/>
              <w:marTop w:val="90"/>
              <w:marBottom w:val="0"/>
              <w:divBdr>
                <w:top w:val="none" w:sz="0" w:space="0" w:color="auto"/>
                <w:left w:val="none" w:sz="0" w:space="0" w:color="auto"/>
                <w:bottom w:val="none" w:sz="0" w:space="0" w:color="auto"/>
                <w:right w:val="none" w:sz="0" w:space="0" w:color="auto"/>
              </w:divBdr>
              <w:divsChild>
                <w:div w:id="1462728308">
                  <w:marLeft w:val="0"/>
                  <w:marRight w:val="0"/>
                  <w:marTop w:val="0"/>
                  <w:marBottom w:val="0"/>
                  <w:divBdr>
                    <w:top w:val="none" w:sz="0" w:space="0" w:color="auto"/>
                    <w:left w:val="none" w:sz="0" w:space="0" w:color="auto"/>
                    <w:bottom w:val="none" w:sz="0" w:space="0" w:color="auto"/>
                    <w:right w:val="none" w:sz="0" w:space="0" w:color="auto"/>
                  </w:divBdr>
                </w:div>
                <w:div w:id="1697081192">
                  <w:marLeft w:val="0"/>
                  <w:marRight w:val="0"/>
                  <w:marTop w:val="0"/>
                  <w:marBottom w:val="0"/>
                  <w:divBdr>
                    <w:top w:val="none" w:sz="0" w:space="0" w:color="auto"/>
                    <w:left w:val="none" w:sz="0" w:space="0" w:color="auto"/>
                    <w:bottom w:val="none" w:sz="0" w:space="0" w:color="auto"/>
                    <w:right w:val="none" w:sz="0" w:space="0" w:color="auto"/>
                  </w:divBdr>
                </w:div>
                <w:div w:id="661466559">
                  <w:marLeft w:val="0"/>
                  <w:marRight w:val="0"/>
                  <w:marTop w:val="0"/>
                  <w:marBottom w:val="0"/>
                  <w:divBdr>
                    <w:top w:val="none" w:sz="0" w:space="0" w:color="auto"/>
                    <w:left w:val="none" w:sz="0" w:space="0" w:color="auto"/>
                    <w:bottom w:val="none" w:sz="0" w:space="0" w:color="auto"/>
                    <w:right w:val="none" w:sz="0" w:space="0" w:color="auto"/>
                  </w:divBdr>
                </w:div>
                <w:div w:id="435179240">
                  <w:marLeft w:val="0"/>
                  <w:marRight w:val="0"/>
                  <w:marTop w:val="0"/>
                  <w:marBottom w:val="0"/>
                  <w:divBdr>
                    <w:top w:val="none" w:sz="0" w:space="0" w:color="auto"/>
                    <w:left w:val="none" w:sz="0" w:space="0" w:color="auto"/>
                    <w:bottom w:val="none" w:sz="0" w:space="0" w:color="auto"/>
                    <w:right w:val="none" w:sz="0" w:space="0" w:color="auto"/>
                  </w:divBdr>
                </w:div>
                <w:div w:id="6675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70574">
      <w:bodyDiv w:val="1"/>
      <w:marLeft w:val="0"/>
      <w:marRight w:val="0"/>
      <w:marTop w:val="0"/>
      <w:marBottom w:val="0"/>
      <w:divBdr>
        <w:top w:val="none" w:sz="0" w:space="0" w:color="auto"/>
        <w:left w:val="none" w:sz="0" w:space="0" w:color="auto"/>
        <w:bottom w:val="none" w:sz="0" w:space="0" w:color="auto"/>
        <w:right w:val="none" w:sz="0" w:space="0" w:color="auto"/>
      </w:divBdr>
      <w:divsChild>
        <w:div w:id="1318922843">
          <w:marLeft w:val="0"/>
          <w:marRight w:val="0"/>
          <w:marTop w:val="0"/>
          <w:marBottom w:val="0"/>
          <w:divBdr>
            <w:top w:val="none" w:sz="0" w:space="0" w:color="auto"/>
            <w:left w:val="none" w:sz="0" w:space="0" w:color="auto"/>
            <w:bottom w:val="none" w:sz="0" w:space="0" w:color="auto"/>
            <w:right w:val="none" w:sz="0" w:space="0" w:color="auto"/>
          </w:divBdr>
        </w:div>
        <w:div w:id="1730960886">
          <w:marLeft w:val="0"/>
          <w:marRight w:val="0"/>
          <w:marTop w:val="0"/>
          <w:marBottom w:val="0"/>
          <w:divBdr>
            <w:top w:val="none" w:sz="0" w:space="0" w:color="auto"/>
            <w:left w:val="none" w:sz="0" w:space="0" w:color="auto"/>
            <w:bottom w:val="none" w:sz="0" w:space="0" w:color="auto"/>
            <w:right w:val="none" w:sz="0" w:space="0" w:color="auto"/>
          </w:divBdr>
        </w:div>
        <w:div w:id="1252541275">
          <w:marLeft w:val="0"/>
          <w:marRight w:val="0"/>
          <w:marTop w:val="0"/>
          <w:marBottom w:val="0"/>
          <w:divBdr>
            <w:top w:val="none" w:sz="0" w:space="0" w:color="auto"/>
            <w:left w:val="none" w:sz="0" w:space="0" w:color="auto"/>
            <w:bottom w:val="none" w:sz="0" w:space="0" w:color="auto"/>
            <w:right w:val="none" w:sz="0" w:space="0" w:color="auto"/>
          </w:divBdr>
        </w:div>
        <w:div w:id="352149042">
          <w:marLeft w:val="0"/>
          <w:marRight w:val="0"/>
          <w:marTop w:val="0"/>
          <w:marBottom w:val="0"/>
          <w:divBdr>
            <w:top w:val="none" w:sz="0" w:space="0" w:color="auto"/>
            <w:left w:val="none" w:sz="0" w:space="0" w:color="auto"/>
            <w:bottom w:val="none" w:sz="0" w:space="0" w:color="auto"/>
            <w:right w:val="none" w:sz="0" w:space="0" w:color="auto"/>
          </w:divBdr>
        </w:div>
        <w:div w:id="1326516920">
          <w:marLeft w:val="0"/>
          <w:marRight w:val="0"/>
          <w:marTop w:val="0"/>
          <w:marBottom w:val="0"/>
          <w:divBdr>
            <w:top w:val="none" w:sz="0" w:space="0" w:color="auto"/>
            <w:left w:val="none" w:sz="0" w:space="0" w:color="auto"/>
            <w:bottom w:val="none" w:sz="0" w:space="0" w:color="auto"/>
            <w:right w:val="none" w:sz="0" w:space="0" w:color="auto"/>
          </w:divBdr>
        </w:div>
        <w:div w:id="1305159831">
          <w:marLeft w:val="0"/>
          <w:marRight w:val="0"/>
          <w:marTop w:val="0"/>
          <w:marBottom w:val="0"/>
          <w:divBdr>
            <w:top w:val="none" w:sz="0" w:space="0" w:color="auto"/>
            <w:left w:val="none" w:sz="0" w:space="0" w:color="auto"/>
            <w:bottom w:val="none" w:sz="0" w:space="0" w:color="auto"/>
            <w:right w:val="none" w:sz="0" w:space="0" w:color="auto"/>
          </w:divBdr>
        </w:div>
        <w:div w:id="754594388">
          <w:marLeft w:val="0"/>
          <w:marRight w:val="0"/>
          <w:marTop w:val="0"/>
          <w:marBottom w:val="0"/>
          <w:divBdr>
            <w:top w:val="none" w:sz="0" w:space="0" w:color="auto"/>
            <w:left w:val="none" w:sz="0" w:space="0" w:color="auto"/>
            <w:bottom w:val="none" w:sz="0" w:space="0" w:color="auto"/>
            <w:right w:val="none" w:sz="0" w:space="0" w:color="auto"/>
          </w:divBdr>
        </w:div>
        <w:div w:id="125632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article_attachments/360052151792/ATKstep3.png" TargetMode="Externa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upport.agiletix.com/hc/article_attachments/360052275771/ATKstep6b.png" TargetMode="External"/><Relationship Id="rId7" Type="http://schemas.openxmlformats.org/officeDocument/2006/relationships/image" Target="media/image2.png"/><Relationship Id="rId12" Type="http://schemas.openxmlformats.org/officeDocument/2006/relationships/hyperlink" Target="https://support.agiletix.com/hc/article_attachments/360052275111/ATKstep5.0.png" TargetMode="External"/><Relationship Id="rId17" Type="http://schemas.openxmlformats.org/officeDocument/2006/relationships/hyperlink" Target="https://support.agiletix.com/hc/article_attachments/360052154072/ATKstep6.0.png" TargetMode="External"/><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support.agiletix.com/hc/en-us/article_attachments/202987944/2015-09-16_15_20_03-Agile_Demo_-_Administration__DEMO__-_Powered_by_Agile_Ticketing.png" TargetMode="External"/><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hyperlink" Target="https://support.agiletix.com/hc/article_attachments/360052152492/ATKstep4.png" TargetMode="External"/><Relationship Id="rId19" Type="http://schemas.openxmlformats.org/officeDocument/2006/relationships/hyperlink" Target="https://support.agiletix.com/hc/article_attachments/360052154092/ATKstep6a.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upport.agiletix.com/hc/article_attachments/360052275151/ATKstep5a.png" TargetMode="External"/><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3</cp:revision>
  <dcterms:created xsi:type="dcterms:W3CDTF">2020-03-16T20:05:00Z</dcterms:created>
  <dcterms:modified xsi:type="dcterms:W3CDTF">2020-03-16T20:09:00Z</dcterms:modified>
</cp:coreProperties>
</file>