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C690C" w14:textId="5828174C" w:rsidR="00E9552D" w:rsidRPr="00E9552D" w:rsidRDefault="00E9552D" w:rsidP="00E9552D">
      <w:pPr>
        <w:shd w:val="clear" w:color="auto" w:fill="FAFAFA"/>
        <w:tabs>
          <w:tab w:val="num" w:pos="720"/>
        </w:tabs>
        <w:spacing w:before="100" w:beforeAutospacing="1" w:after="100" w:afterAutospacing="1" w:line="240" w:lineRule="auto"/>
        <w:ind w:left="600" w:hanging="360"/>
        <w:rPr>
          <w:sz w:val="28"/>
          <w:szCs w:val="28"/>
        </w:rPr>
      </w:pPr>
      <w:r>
        <w:rPr>
          <w:sz w:val="28"/>
          <w:szCs w:val="28"/>
        </w:rPr>
        <w:t>Printing Individual Tickets Using Regular Batch Fulfillment</w:t>
      </w:r>
    </w:p>
    <w:p w14:paraId="0205A08A" w14:textId="556C49CD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hyperlink r:id="rId5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 in</w:t>
        </w:r>
      </w:hyperlink>
      <w:r>
        <w:rPr>
          <w:rStyle w:val="wysiwyg-color-black"/>
          <w:rFonts w:ascii="Lucida Sans" w:hAnsi="Lucida Sans"/>
          <w:color w:val="000000"/>
          <w:sz w:val="21"/>
          <w:szCs w:val="21"/>
        </w:rPr>
        <w:t> to Agile and </w:t>
      </w:r>
      <w:r>
        <w:rPr>
          <w:rStyle w:val="Emphasis"/>
          <w:rFonts w:ascii="Lucida Sans" w:hAnsi="Lucida Sans"/>
          <w:b/>
          <w:bCs/>
          <w:color w:val="000000"/>
          <w:sz w:val="21"/>
          <w:szCs w:val="21"/>
        </w:rPr>
        <w:t>Cash In</w:t>
      </w:r>
      <w:r>
        <w:rPr>
          <w:rStyle w:val="Strong"/>
          <w:rFonts w:ascii="Lucida Sans" w:hAnsi="Lucida Sans"/>
          <w:color w:val="000000"/>
          <w:sz w:val="21"/>
          <w:szCs w:val="21"/>
        </w:rPr>
        <w:t>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for the day. (Please see "</w:t>
      </w:r>
      <w:hyperlink r:id="rId6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How to Cash In and Create a Daily User Batch in AMS</w:t>
        </w:r>
      </w:hyperlink>
      <w:r>
        <w:rPr>
          <w:rStyle w:val="wysiwyg-color-black"/>
          <w:rFonts w:ascii="Lucida Sans" w:hAnsi="Lucida Sans"/>
          <w:color w:val="000000"/>
          <w:sz w:val="21"/>
          <w:szCs w:val="21"/>
        </w:rPr>
        <w:t>" on how to Cash In.)</w:t>
      </w:r>
      <w:r>
        <w:rPr>
          <w:rFonts w:ascii="Lucida Sans" w:hAnsi="Lucida Sans"/>
          <w:color w:val="252525"/>
          <w:sz w:val="21"/>
          <w:szCs w:val="21"/>
        </w:rPr>
        <w:br/>
      </w:r>
    </w:p>
    <w:p w14:paraId="365824CD" w14:textId="77777777" w:rsidR="00C23113" w:rsidRDefault="00C23113" w:rsidP="00C23113">
      <w:pPr>
        <w:shd w:val="clear" w:color="auto" w:fill="FAFAFA"/>
        <w:spacing w:before="100" w:beforeAutospacing="1" w:after="100" w:afterAutospacing="1" w:line="240" w:lineRule="auto"/>
        <w:rPr>
          <w:rFonts w:ascii="Lucida Sans" w:hAnsi="Lucida Sans"/>
          <w:color w:val="252525"/>
          <w:sz w:val="21"/>
          <w:szCs w:val="21"/>
        </w:rPr>
      </w:pPr>
    </w:p>
    <w:p w14:paraId="79629147" w14:textId="77777777" w:rsidR="00C23113" w:rsidRPr="00C23113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Style w:val="wysiwyg-color-black"/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Click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Support Functions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at the top of the screen. </w:t>
      </w:r>
      <w:r>
        <w:rPr>
          <w:rFonts w:ascii="Lucida Sans" w:hAnsi="Lucida Sans"/>
          <w:color w:val="252525"/>
          <w:sz w:val="21"/>
          <w:szCs w:val="21"/>
        </w:rPr>
        <w:br/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731EDCD" wp14:editId="48DEB759">
            <wp:extent cx="4410075" cy="11334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C7386" w14:textId="6DD75847" w:rsidR="00E9552D" w:rsidRDefault="00E9552D" w:rsidP="00C23113">
      <w:pPr>
        <w:shd w:val="clear" w:color="auto" w:fill="FAFAFA"/>
        <w:spacing w:before="100" w:beforeAutospacing="1" w:after="100" w:afterAutospacing="1" w:line="240" w:lineRule="auto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br/>
      </w:r>
      <w:r>
        <w:rPr>
          <w:rFonts w:ascii="Lucida Sans" w:hAnsi="Lucida Sans"/>
          <w:color w:val="252525"/>
          <w:sz w:val="21"/>
          <w:szCs w:val="21"/>
        </w:rPr>
        <w:br/>
      </w:r>
    </w:p>
    <w:p w14:paraId="0618A7AA" w14:textId="2439FCC7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Move the cursor to </w:t>
      </w:r>
      <w:r>
        <w:rPr>
          <w:rStyle w:val="Strong"/>
          <w:rFonts w:ascii="Lucida Sans" w:hAnsi="Lucida Sans"/>
          <w:color w:val="000000"/>
          <w:sz w:val="21"/>
          <w:szCs w:val="21"/>
        </w:rPr>
        <w:t>Fulfillment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 </w:t>
      </w:r>
    </w:p>
    <w:p w14:paraId="370935D3" w14:textId="5CB3FE2F" w:rsidR="00E9552D" w:rsidRDefault="00E9552D" w:rsidP="00E9552D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417C9E47" wp14:editId="704CAEE7">
            <wp:extent cx="5848350" cy="1323975"/>
            <wp:effectExtent l="0" t="0" r="0" b="9525"/>
            <wp:docPr id="17" name="Picture 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399A" w14:textId="154D8B56" w:rsidR="00C23113" w:rsidRDefault="00C23113" w:rsidP="00E9552D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5AE7132C" w14:textId="77777777" w:rsidR="00C23113" w:rsidRDefault="00C23113" w:rsidP="00E9552D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7762B631" w14:textId="022017B4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Move the cursor to </w:t>
      </w:r>
      <w:r>
        <w:rPr>
          <w:rStyle w:val="Strong"/>
          <w:rFonts w:ascii="Lucida Sans" w:hAnsi="Lucida Sans"/>
          <w:color w:val="000000"/>
          <w:sz w:val="21"/>
          <w:szCs w:val="21"/>
        </w:rPr>
        <w:t>Regular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. </w:t>
      </w:r>
    </w:p>
    <w:p w14:paraId="3C38BA11" w14:textId="6E889274" w:rsidR="00C23113" w:rsidRDefault="00E9552D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64D0CFBD" wp14:editId="1DE9EB04">
            <wp:extent cx="5857875" cy="1352550"/>
            <wp:effectExtent l="0" t="0" r="9525" b="0"/>
            <wp:docPr id="16" name="Picture 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41E2" w14:textId="77777777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lastRenderedPageBreak/>
        <w:t>A </w:t>
      </w:r>
      <w:r>
        <w:rPr>
          <w:rStyle w:val="Strong"/>
          <w:rFonts w:ascii="Lucida Sans" w:hAnsi="Lucida Sans"/>
          <w:color w:val="000000"/>
          <w:sz w:val="21"/>
          <w:szCs w:val="21"/>
        </w:rPr>
        <w:t>Fulfillment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screen will pop up. On the left side of the screen you will see a list of Delivery Methods with the number of tickets to print. </w:t>
      </w:r>
    </w:p>
    <w:p w14:paraId="4837401C" w14:textId="2C7243AD" w:rsidR="00E9552D" w:rsidRDefault="00E9552D" w:rsidP="00E9552D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39BE61D3" wp14:editId="776FF14F">
            <wp:extent cx="4838700" cy="2938890"/>
            <wp:effectExtent l="0" t="0" r="0" b="0"/>
            <wp:docPr id="15" name="Picture 1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69" cy="29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572E" w14:textId="2A4C101E" w:rsidR="00E9552D" w:rsidRDefault="00E9552D" w:rsidP="00E9552D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37542D7E" w14:textId="77777777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Choose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Will Call </w:t>
      </w:r>
      <w:r>
        <w:rPr>
          <w:rFonts w:ascii="Lucida Sans" w:hAnsi="Lucida Sans"/>
          <w:color w:val="252525"/>
          <w:sz w:val="21"/>
          <w:szCs w:val="21"/>
        </w:rPr>
        <w:t>and the list of orders that are in will call will appear. </w:t>
      </w:r>
    </w:p>
    <w:p w14:paraId="700A3E61" w14:textId="46041929" w:rsidR="00C23113" w:rsidRDefault="00E9552D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57BB9F29" wp14:editId="57082396">
            <wp:extent cx="5943600" cy="1197610"/>
            <wp:effectExtent l="0" t="0" r="0" b="2540"/>
            <wp:docPr id="14" name="Picture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196E" w14:textId="7EBAFF39" w:rsidR="00C23113" w:rsidRDefault="00C23113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66DE26F0" w14:textId="7388C17E" w:rsidR="00C23113" w:rsidRDefault="00C23113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6073E5B9" w14:textId="5940DA39" w:rsidR="00C23113" w:rsidRDefault="00C23113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2800ABC1" w14:textId="3CC9C5EF" w:rsidR="00C23113" w:rsidRDefault="00C23113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</w:p>
    <w:p w14:paraId="23BB2BDB" w14:textId="77777777" w:rsidR="00C23113" w:rsidRDefault="00C23113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</w:p>
    <w:p w14:paraId="28B7EC21" w14:textId="77777777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Click the boxes next to the orders you want to print. If you want to print the entire list,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Green Check Mark </w:t>
      </w:r>
      <w:r>
        <w:rPr>
          <w:rFonts w:ascii="Lucida Sans" w:hAnsi="Lucida Sans"/>
          <w:color w:val="252525"/>
          <w:sz w:val="21"/>
          <w:szCs w:val="21"/>
        </w:rPr>
        <w:t>icon at the bottom of the screen,</w:t>
      </w:r>
      <w:r>
        <w:rPr>
          <w:rStyle w:val="Strong"/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color w:val="252525"/>
          <w:sz w:val="21"/>
          <w:szCs w:val="21"/>
        </w:rPr>
        <w:t xml:space="preserve">and it will select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all of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the orders to be printed.</w:t>
      </w:r>
    </w:p>
    <w:p w14:paraId="063EBA6F" w14:textId="77AA6276" w:rsidR="00C23113" w:rsidRDefault="00E9552D" w:rsidP="00C23113">
      <w:pPr>
        <w:shd w:val="clear" w:color="auto" w:fill="FAFAFA"/>
        <w:spacing w:before="100" w:beforeAutospacing="1" w:after="100" w:afterAutospacing="1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lastRenderedPageBreak/>
        <w:drawing>
          <wp:inline distT="0" distB="0" distL="0" distR="0" wp14:anchorId="53D5DAFC" wp14:editId="36AA802D">
            <wp:extent cx="5381625" cy="2839727"/>
            <wp:effectExtent l="0" t="0" r="0" b="0"/>
            <wp:docPr id="13" name="Picture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016" cy="285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E404" w14:textId="059D1E91" w:rsidR="00C23113" w:rsidRPr="00C23113" w:rsidRDefault="00E9552D" w:rsidP="00C2311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Once all the orders are selected,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Ticket </w:t>
      </w:r>
      <w:r>
        <w:rPr>
          <w:rFonts w:ascii="Lucida Sans" w:hAnsi="Lucida Sans"/>
          <w:color w:val="252525"/>
          <w:sz w:val="21"/>
          <w:szCs w:val="21"/>
        </w:rPr>
        <w:t>Icon at the bottom of the screen.</w:t>
      </w:r>
      <w:r>
        <w:rPr>
          <w:rFonts w:ascii="Lucida Sans" w:hAnsi="Lucida Sans"/>
          <w:color w:val="252525"/>
          <w:sz w:val="21"/>
          <w:szCs w:val="21"/>
        </w:rPr>
        <w:br/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E3ECF63" wp14:editId="48C46347">
            <wp:extent cx="2228850" cy="2747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59" cy="2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br/>
      </w:r>
    </w:p>
    <w:p w14:paraId="4A69FC32" w14:textId="723F46CF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Fulfillment Options</w:t>
      </w:r>
      <w:r>
        <w:rPr>
          <w:rFonts w:ascii="Lucida Sans" w:hAnsi="Lucida Sans"/>
          <w:color w:val="252525"/>
          <w:sz w:val="21"/>
          <w:szCs w:val="21"/>
        </w:rPr>
        <w:t> window will open. From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Available Printer</w:t>
      </w:r>
      <w:r>
        <w:rPr>
          <w:rFonts w:ascii="Lucida Sans" w:hAnsi="Lucida Sans"/>
          <w:color w:val="252525"/>
          <w:sz w:val="21"/>
          <w:szCs w:val="21"/>
        </w:rPr>
        <w:t> list on the left side of the screen, double-click the ticket printer to move it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Selected Printers</w:t>
      </w:r>
      <w:r>
        <w:rPr>
          <w:rFonts w:ascii="Lucida Sans" w:hAnsi="Lucida Sans"/>
          <w:color w:val="252525"/>
          <w:sz w:val="21"/>
          <w:szCs w:val="21"/>
        </w:rPr>
        <w:t> column. Un-check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Print Payment Receipts</w:t>
      </w:r>
      <w:r>
        <w:rPr>
          <w:rFonts w:ascii="Lucida Sans" w:hAnsi="Lucida Sans"/>
          <w:color w:val="252525"/>
          <w:sz w:val="21"/>
          <w:szCs w:val="21"/>
        </w:rPr>
        <w:t>, and make sure that there is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Header Format</w:t>
      </w:r>
      <w:r>
        <w:rPr>
          <w:rFonts w:ascii="Lucida Sans" w:hAnsi="Lucida Sans"/>
          <w:color w:val="252525"/>
          <w:sz w:val="21"/>
          <w:szCs w:val="21"/>
        </w:rPr>
        <w:t> selected. Also, make sure that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Sort Orders By</w:t>
      </w:r>
      <w:r>
        <w:rPr>
          <w:rFonts w:ascii="Lucida Sans" w:hAnsi="Lucida Sans"/>
          <w:color w:val="252525"/>
          <w:sz w:val="21"/>
          <w:szCs w:val="21"/>
        </w:rPr>
        <w:t> is set 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"Last Name</w:t>
      </w:r>
      <w:r>
        <w:rPr>
          <w:rFonts w:ascii="Lucida Sans" w:hAnsi="Lucida Sans"/>
          <w:color w:val="252525"/>
          <w:sz w:val="21"/>
          <w:szCs w:val="21"/>
        </w:rPr>
        <w:t>,</w:t>
      </w:r>
      <w:r>
        <w:rPr>
          <w:rStyle w:val="Strong"/>
          <w:rFonts w:ascii="Lucida Sans" w:hAnsi="Lucida Sans"/>
          <w:color w:val="252525"/>
          <w:sz w:val="21"/>
          <w:szCs w:val="21"/>
        </w:rPr>
        <w:t>"</w:t>
      </w:r>
      <w:r>
        <w:rPr>
          <w:rFonts w:ascii="Lucida Sans" w:hAnsi="Lucida Sans"/>
          <w:color w:val="252525"/>
          <w:sz w:val="21"/>
          <w:szCs w:val="21"/>
        </w:rPr>
        <w:t> so that the tickets will print by last name in alphabetical order.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</w:t>
      </w:r>
      <w:r>
        <w:rPr>
          <w:rFonts w:ascii="Lucida Sans" w:hAnsi="Lucida Sans"/>
          <w:color w:val="252525"/>
          <w:sz w:val="21"/>
          <w:szCs w:val="21"/>
        </w:rPr>
        <w:t> to start printing the tickets.</w:t>
      </w:r>
      <w:r>
        <w:rPr>
          <w:rFonts w:ascii="Lucida Sans" w:hAnsi="Lucida Sans"/>
          <w:i/>
          <w:iCs/>
          <w:color w:val="252525"/>
          <w:sz w:val="21"/>
          <w:szCs w:val="21"/>
        </w:rPr>
        <w:br/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AA6DAA3" wp14:editId="43F07E44">
            <wp:extent cx="2971800" cy="3500118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32" cy="355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br/>
      </w:r>
    </w:p>
    <w:p w14:paraId="5EFCDA30" w14:textId="32458930" w:rsidR="00E9552D" w:rsidRDefault="00E9552D" w:rsidP="00E9552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A progress screen will pop up. Once that is complete,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 </w:t>
      </w:r>
      <w:r>
        <w:rPr>
          <w:rFonts w:ascii="Lucida Sans" w:hAnsi="Lucida Sans"/>
          <w:color w:val="252525"/>
          <w:sz w:val="21"/>
          <w:szCs w:val="21"/>
        </w:rPr>
        <w:t>and wait for your tickets to finish printing.</w:t>
      </w:r>
      <w:r>
        <w:rPr>
          <w:rFonts w:ascii="Lucida Sans" w:hAnsi="Lucida Sans"/>
          <w:color w:val="252525"/>
          <w:sz w:val="21"/>
          <w:szCs w:val="21"/>
        </w:rPr>
        <w:br/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E1E789B" wp14:editId="20D8A52E">
            <wp:extent cx="3248025" cy="23431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br/>
      </w:r>
      <w:r>
        <w:rPr>
          <w:rFonts w:ascii="Lucida Sans" w:hAnsi="Lucida Sans"/>
          <w:color w:val="252525"/>
          <w:sz w:val="21"/>
          <w:szCs w:val="21"/>
        </w:rPr>
        <w:br/>
        <w:t>Now your tickets are printed and can be stuffed into envelopes for will call or mail.</w:t>
      </w:r>
    </w:p>
    <w:p w14:paraId="64DDE226" w14:textId="77777777" w:rsidR="00C51E79" w:rsidRPr="00E9552D" w:rsidRDefault="00C23113" w:rsidP="00E9552D"/>
    <w:sectPr w:rsidR="00C51E79" w:rsidRPr="00E95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D6F5C"/>
    <w:multiLevelType w:val="multilevel"/>
    <w:tmpl w:val="F3CC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30D99"/>
    <w:multiLevelType w:val="multilevel"/>
    <w:tmpl w:val="D39C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53"/>
    <w:rsid w:val="002F2C52"/>
    <w:rsid w:val="002F6446"/>
    <w:rsid w:val="00354DD2"/>
    <w:rsid w:val="00736008"/>
    <w:rsid w:val="00792753"/>
    <w:rsid w:val="007E231B"/>
    <w:rsid w:val="00833078"/>
    <w:rsid w:val="00C23113"/>
    <w:rsid w:val="00C46A5B"/>
    <w:rsid w:val="00D81F10"/>
    <w:rsid w:val="00E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2B02"/>
  <w15:chartTrackingRefBased/>
  <w15:docId w15:val="{4E6B45D5-9CFF-4046-BC45-CF6BD9EA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2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7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27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2753"/>
    <w:rPr>
      <w:b/>
      <w:bCs/>
    </w:rPr>
  </w:style>
  <w:style w:type="character" w:styleId="Emphasis">
    <w:name w:val="Emphasis"/>
    <w:basedOn w:val="DefaultParagraphFont"/>
    <w:uiPriority w:val="20"/>
    <w:qFormat/>
    <w:rsid w:val="00792753"/>
    <w:rPr>
      <w:i/>
      <w:iCs/>
    </w:rPr>
  </w:style>
  <w:style w:type="character" w:customStyle="1" w:styleId="wysiwyg-color-black">
    <w:name w:val="wysiwyg-color-black"/>
    <w:basedOn w:val="DefaultParagraphFont"/>
    <w:rsid w:val="00E9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6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55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3009164/SP-Fulfillment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upport.agiletix.com/hc/article_attachments/360049988212/PITRBFstep5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article_attachments/360049988252/PITRBFstep7.png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en-us/articles/204319670-How-to-Cash-In-and-create-a-Daily-User-Batch-in-AMS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upport.agiletix.com/hc/en-us/articles/200617005-Log-In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support.agiletix.com/hc/en-us/article_attachments/203009174/SP-F-_Regular.png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agiletix.com/hc/article_attachments/360050105071/PITRBFstep6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2020-02-18T22:25:00Z</dcterms:created>
  <dcterms:modified xsi:type="dcterms:W3CDTF">2020-02-18T22:32:00Z</dcterms:modified>
</cp:coreProperties>
</file>