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3A5D57" w14:textId="77777777" w:rsidR="00EC3D7A" w:rsidRPr="00EC3D7A" w:rsidRDefault="00EC3D7A" w:rsidP="00EC3D7A">
      <w:pPr>
        <w:spacing w:after="0" w:line="420" w:lineRule="atLeast"/>
        <w:outlineLvl w:val="0"/>
        <w:rPr>
          <w:rFonts w:ascii="Lucida Sans" w:eastAsia="Times New Roman" w:hAnsi="Lucida Sans" w:cs="Times New Roman"/>
          <w:color w:val="000000"/>
          <w:kern w:val="36"/>
          <w:sz w:val="42"/>
          <w:szCs w:val="42"/>
        </w:rPr>
      </w:pPr>
      <w:r w:rsidRPr="00EC3D7A">
        <w:rPr>
          <w:rFonts w:ascii="Lucida Sans" w:eastAsia="Times New Roman" w:hAnsi="Lucida Sans" w:cs="Times New Roman"/>
          <w:color w:val="000000"/>
          <w:kern w:val="36"/>
          <w:sz w:val="42"/>
          <w:szCs w:val="42"/>
        </w:rPr>
        <w:t>Setting Up Your Customer Pole Display</w:t>
      </w:r>
    </w:p>
    <w:p w14:paraId="031BA5DB" w14:textId="77777777" w:rsidR="00EC3D7A" w:rsidRPr="00EC3D7A" w:rsidRDefault="00EC3D7A" w:rsidP="00EC3D7A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EC3D7A">
        <w:rPr>
          <w:rFonts w:ascii="Lucida Sans" w:eastAsia="Times New Roman" w:hAnsi="Lucida Sans" w:cs="Times New Roman"/>
          <w:color w:val="252525"/>
          <w:sz w:val="21"/>
          <w:szCs w:val="21"/>
        </w:rPr>
        <w:t xml:space="preserve">After you have unpacked your new Customer Pole Display, you may follow the below instructions to install and begin using the Display. Find your </w:t>
      </w:r>
      <w:proofErr w:type="gramStart"/>
      <w:r w:rsidRPr="00EC3D7A">
        <w:rPr>
          <w:rFonts w:ascii="Lucida Sans" w:eastAsia="Times New Roman" w:hAnsi="Lucida Sans" w:cs="Times New Roman"/>
          <w:color w:val="252525"/>
          <w:sz w:val="21"/>
          <w:szCs w:val="21"/>
        </w:rPr>
        <w:t>operating system, and</w:t>
      </w:r>
      <w:proofErr w:type="gramEnd"/>
      <w:r w:rsidRPr="00EC3D7A">
        <w:rPr>
          <w:rFonts w:ascii="Lucida Sans" w:eastAsia="Times New Roman" w:hAnsi="Lucida Sans" w:cs="Times New Roman"/>
          <w:color w:val="252525"/>
          <w:sz w:val="21"/>
          <w:szCs w:val="21"/>
        </w:rPr>
        <w:t xml:space="preserve"> follow the below instructions. If you have issues getting the Display to work as expected, contact your Agile Ticketing Solutions Support Agent for assistance.</w:t>
      </w:r>
    </w:p>
    <w:p w14:paraId="56B66E77" w14:textId="77777777" w:rsidR="00EC3D7A" w:rsidRPr="00EC3D7A" w:rsidRDefault="00EC3D7A" w:rsidP="00EC3D7A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EC3D7A">
        <w:rPr>
          <w:rFonts w:ascii="Lucida Sans" w:eastAsia="Times New Roman" w:hAnsi="Lucida Sans" w:cs="Times New Roman"/>
          <w:color w:val="252525"/>
          <w:sz w:val="21"/>
          <w:szCs w:val="21"/>
        </w:rPr>
        <w:t> </w:t>
      </w:r>
    </w:p>
    <w:p w14:paraId="2FB8B602" w14:textId="77777777" w:rsidR="00EC3D7A" w:rsidRPr="00EC3D7A" w:rsidRDefault="00EC3D7A" w:rsidP="00EC3D7A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EC3D7A">
        <w:rPr>
          <w:rFonts w:ascii="Lucida Sans" w:eastAsia="Times New Roman" w:hAnsi="Lucida Sans" w:cs="Times New Roman"/>
          <w:b/>
          <w:bCs/>
          <w:color w:val="252525"/>
          <w:sz w:val="36"/>
          <w:szCs w:val="36"/>
          <w:u w:val="single"/>
        </w:rPr>
        <w:t>Windows 10</w:t>
      </w:r>
    </w:p>
    <w:p w14:paraId="5C2B2EFC" w14:textId="77777777" w:rsidR="00EC3D7A" w:rsidRPr="00EC3D7A" w:rsidRDefault="00EC3D7A" w:rsidP="00EC3D7A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EC3D7A">
        <w:rPr>
          <w:rFonts w:ascii="Lucida Sans" w:eastAsia="Times New Roman" w:hAnsi="Lucida Sans" w:cs="Times New Roman"/>
          <w:color w:val="252525"/>
          <w:sz w:val="21"/>
          <w:szCs w:val="21"/>
        </w:rPr>
        <w:t>1. Plug the Display into a</w:t>
      </w:r>
      <w:r w:rsidRPr="00EC3D7A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 USB Port</w:t>
      </w:r>
      <w:r w:rsidRPr="00EC3D7A">
        <w:rPr>
          <w:rFonts w:ascii="Lucida Sans" w:eastAsia="Times New Roman" w:hAnsi="Lucida Sans" w:cs="Times New Roman"/>
          <w:color w:val="252525"/>
          <w:sz w:val="21"/>
          <w:szCs w:val="21"/>
        </w:rPr>
        <w:t>. The system will automatically interface and install the necessary drivers.</w:t>
      </w:r>
    </w:p>
    <w:p w14:paraId="7FB66597" w14:textId="77777777" w:rsidR="00EC3D7A" w:rsidRPr="00EC3D7A" w:rsidRDefault="00EC3D7A" w:rsidP="00EC3D7A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EC3D7A">
        <w:rPr>
          <w:rFonts w:ascii="Lucida Sans" w:eastAsia="Times New Roman" w:hAnsi="Lucida Sans" w:cs="Times New Roman"/>
          <w:color w:val="252525"/>
          <w:sz w:val="21"/>
          <w:szCs w:val="21"/>
        </w:rPr>
        <w:t>2. In Agile log into</w:t>
      </w:r>
      <w:r w:rsidRPr="00EC3D7A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 Administration.</w:t>
      </w:r>
    </w:p>
    <w:p w14:paraId="13644F37" w14:textId="77777777" w:rsidR="00EC3D7A" w:rsidRPr="00EC3D7A" w:rsidRDefault="00EC3D7A" w:rsidP="00EC3D7A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EC3D7A">
        <w:rPr>
          <w:rFonts w:ascii="Lucida Sans" w:eastAsia="Times New Roman" w:hAnsi="Lucida Sans" w:cs="Times New Roman"/>
          <w:color w:val="252525"/>
          <w:sz w:val="21"/>
          <w:szCs w:val="21"/>
        </w:rPr>
        <w:t>3. Open the </w:t>
      </w:r>
      <w:r w:rsidRPr="00EC3D7A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Settings</w:t>
      </w:r>
      <w:r w:rsidRPr="00EC3D7A">
        <w:rPr>
          <w:rFonts w:ascii="Lucida Sans" w:eastAsia="Times New Roman" w:hAnsi="Lucida Sans" w:cs="Times New Roman"/>
          <w:color w:val="252525"/>
          <w:sz w:val="21"/>
          <w:szCs w:val="21"/>
        </w:rPr>
        <w:t> folder.</w:t>
      </w:r>
    </w:p>
    <w:p w14:paraId="0A3FA01D" w14:textId="4925C4C7" w:rsidR="00EC3D7A" w:rsidRPr="00EC3D7A" w:rsidRDefault="00EC3D7A" w:rsidP="00EC3D7A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EC3D7A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 wp14:anchorId="52D9F227" wp14:editId="18E5F647">
            <wp:extent cx="2581275" cy="1485900"/>
            <wp:effectExtent l="0" t="0" r="9525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52A26" w14:textId="77777777" w:rsidR="00EC3D7A" w:rsidRDefault="00EC3D7A" w:rsidP="00EC3D7A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629A25C7" w14:textId="77777777" w:rsidR="00EC3D7A" w:rsidRDefault="00EC3D7A" w:rsidP="00EC3D7A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22305600" w14:textId="77777777" w:rsidR="00EC3D7A" w:rsidRDefault="00EC3D7A" w:rsidP="00EC3D7A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0563289B" w14:textId="77777777" w:rsidR="00EC3D7A" w:rsidRDefault="00EC3D7A" w:rsidP="00EC3D7A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124FE2A3" w14:textId="77777777" w:rsidR="00EC3D7A" w:rsidRDefault="00EC3D7A" w:rsidP="00EC3D7A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45EE35AD" w14:textId="48196BF8" w:rsidR="00EC3D7A" w:rsidRPr="00EC3D7A" w:rsidRDefault="00EC3D7A" w:rsidP="00EC3D7A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EC3D7A">
        <w:rPr>
          <w:rFonts w:ascii="Lucida Sans" w:eastAsia="Times New Roman" w:hAnsi="Lucida Sans" w:cs="Times New Roman"/>
          <w:color w:val="252525"/>
          <w:sz w:val="21"/>
          <w:szCs w:val="21"/>
        </w:rPr>
        <w:lastRenderedPageBreak/>
        <w:t>4. Click on </w:t>
      </w:r>
      <w:r w:rsidRPr="00EC3D7A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Location</w:t>
      </w:r>
      <w:r w:rsidRPr="00EC3D7A">
        <w:rPr>
          <w:rFonts w:ascii="Lucida Sans" w:eastAsia="Times New Roman" w:hAnsi="Lucida Sans" w:cs="Times New Roman"/>
          <w:color w:val="252525"/>
          <w:sz w:val="21"/>
          <w:szCs w:val="21"/>
        </w:rPr>
        <w:t>.</w:t>
      </w:r>
    </w:p>
    <w:p w14:paraId="5E8E1014" w14:textId="5866204C" w:rsidR="00EC3D7A" w:rsidRPr="00EC3D7A" w:rsidRDefault="00EC3D7A" w:rsidP="00EC3D7A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EC3D7A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 wp14:anchorId="0E2BA06E" wp14:editId="6758E56B">
            <wp:extent cx="2581275" cy="3238500"/>
            <wp:effectExtent l="0" t="0" r="952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0BAE21" w14:textId="77777777" w:rsidR="00EC3D7A" w:rsidRPr="00EC3D7A" w:rsidRDefault="00EC3D7A" w:rsidP="00EC3D7A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EC3D7A">
        <w:rPr>
          <w:rFonts w:ascii="Lucida Sans" w:eastAsia="Times New Roman" w:hAnsi="Lucida Sans" w:cs="Times New Roman"/>
          <w:color w:val="252525"/>
          <w:sz w:val="21"/>
          <w:szCs w:val="21"/>
        </w:rPr>
        <w:t> </w:t>
      </w:r>
    </w:p>
    <w:p w14:paraId="5A23D9D0" w14:textId="77777777" w:rsidR="00EC3D7A" w:rsidRPr="00EC3D7A" w:rsidRDefault="00EC3D7A" w:rsidP="00EC3D7A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EC3D7A">
        <w:rPr>
          <w:rFonts w:ascii="Lucida Sans" w:eastAsia="Times New Roman" w:hAnsi="Lucida Sans" w:cs="Times New Roman"/>
          <w:color w:val="252525"/>
          <w:sz w:val="21"/>
          <w:szCs w:val="21"/>
        </w:rPr>
        <w:t>5. Then, click on your </w:t>
      </w:r>
      <w:r w:rsidRPr="00EC3D7A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Organization's</w:t>
      </w:r>
      <w:r w:rsidRPr="00EC3D7A">
        <w:rPr>
          <w:rFonts w:ascii="Lucida Sans" w:eastAsia="Times New Roman" w:hAnsi="Lucida Sans" w:cs="Times New Roman"/>
          <w:color w:val="252525"/>
          <w:sz w:val="21"/>
          <w:szCs w:val="21"/>
        </w:rPr>
        <w:t> name.</w:t>
      </w:r>
    </w:p>
    <w:p w14:paraId="2C67F8C0" w14:textId="24EBDAB3" w:rsidR="00EC3D7A" w:rsidRPr="00EC3D7A" w:rsidRDefault="00EC3D7A" w:rsidP="00EC3D7A">
      <w:pPr>
        <w:shd w:val="clear" w:color="auto" w:fill="FAFAFA"/>
        <w:spacing w:after="0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EC3D7A">
        <w:rPr>
          <w:rFonts w:ascii="Lucida Sans" w:eastAsia="Times New Roman" w:hAnsi="Lucida Sans" w:cs="Times New Roman"/>
          <w:noProof/>
          <w:color w:val="1A74B0"/>
          <w:sz w:val="21"/>
          <w:szCs w:val="21"/>
        </w:rPr>
        <w:drawing>
          <wp:inline distT="0" distB="0" distL="0" distR="0" wp14:anchorId="3AB662C5" wp14:editId="7F3B6703">
            <wp:extent cx="5943600" cy="995680"/>
            <wp:effectExtent l="0" t="0" r="0" b="0"/>
            <wp:docPr id="18" name="Picture 18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9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BE9EB7" w14:textId="77777777" w:rsidR="00EC3D7A" w:rsidRPr="00EC3D7A" w:rsidRDefault="00EC3D7A" w:rsidP="00EC3D7A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EC3D7A">
        <w:rPr>
          <w:rFonts w:ascii="Lucida Sans" w:eastAsia="Times New Roman" w:hAnsi="Lucida Sans" w:cs="Times New Roman"/>
          <w:color w:val="252525"/>
          <w:sz w:val="21"/>
          <w:szCs w:val="21"/>
        </w:rPr>
        <w:t xml:space="preserve">6. Below, right-click the specific terminal that you are installing this Display </w:t>
      </w:r>
      <w:proofErr w:type="gramStart"/>
      <w:r w:rsidRPr="00EC3D7A">
        <w:rPr>
          <w:rFonts w:ascii="Lucida Sans" w:eastAsia="Times New Roman" w:hAnsi="Lucida Sans" w:cs="Times New Roman"/>
          <w:color w:val="252525"/>
          <w:sz w:val="21"/>
          <w:szCs w:val="21"/>
        </w:rPr>
        <w:t>on, and</w:t>
      </w:r>
      <w:proofErr w:type="gramEnd"/>
      <w:r w:rsidRPr="00EC3D7A">
        <w:rPr>
          <w:rFonts w:ascii="Lucida Sans" w:eastAsia="Times New Roman" w:hAnsi="Lucida Sans" w:cs="Times New Roman"/>
          <w:color w:val="252525"/>
          <w:sz w:val="21"/>
          <w:szCs w:val="21"/>
        </w:rPr>
        <w:t xml:space="preserve"> click </w:t>
      </w:r>
      <w:r w:rsidRPr="00EC3D7A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Properties</w:t>
      </w:r>
      <w:r w:rsidRPr="00EC3D7A">
        <w:rPr>
          <w:rFonts w:ascii="Lucida Sans" w:eastAsia="Times New Roman" w:hAnsi="Lucida Sans" w:cs="Times New Roman"/>
          <w:color w:val="252525"/>
          <w:sz w:val="21"/>
          <w:szCs w:val="21"/>
        </w:rPr>
        <w:t>.</w:t>
      </w:r>
    </w:p>
    <w:p w14:paraId="4ADB9877" w14:textId="70D37BB8" w:rsidR="00EC3D7A" w:rsidRPr="00EC3D7A" w:rsidRDefault="00EC3D7A" w:rsidP="00EC3D7A">
      <w:pPr>
        <w:shd w:val="clear" w:color="auto" w:fill="FAFAFA"/>
        <w:spacing w:after="0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EC3D7A">
        <w:rPr>
          <w:rFonts w:ascii="Lucida Sans" w:eastAsia="Times New Roman" w:hAnsi="Lucida Sans" w:cs="Times New Roman"/>
          <w:noProof/>
          <w:color w:val="1A74B0"/>
          <w:sz w:val="21"/>
          <w:szCs w:val="21"/>
        </w:rPr>
        <w:drawing>
          <wp:inline distT="0" distB="0" distL="0" distR="0" wp14:anchorId="01F7EBFF" wp14:editId="44439C64">
            <wp:extent cx="5943600" cy="660400"/>
            <wp:effectExtent l="0" t="0" r="0" b="6350"/>
            <wp:docPr id="11" name="Picture 1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4F85F6" w14:textId="77777777" w:rsidR="00EC3D7A" w:rsidRDefault="00EC3D7A" w:rsidP="00EC3D7A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5AB75F57" w14:textId="77777777" w:rsidR="00EC3D7A" w:rsidRDefault="00EC3D7A" w:rsidP="00EC3D7A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6574D9BB" w14:textId="4CD32175" w:rsidR="00EC3D7A" w:rsidRPr="00EC3D7A" w:rsidRDefault="00EC3D7A" w:rsidP="00EC3D7A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EC3D7A">
        <w:rPr>
          <w:rFonts w:ascii="Lucida Sans" w:eastAsia="Times New Roman" w:hAnsi="Lucida Sans" w:cs="Times New Roman"/>
          <w:color w:val="252525"/>
          <w:sz w:val="21"/>
          <w:szCs w:val="21"/>
        </w:rPr>
        <w:lastRenderedPageBreak/>
        <w:t>7. In the new window that opens, click on the </w:t>
      </w:r>
      <w:r w:rsidRPr="00EC3D7A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Other Devices</w:t>
      </w:r>
      <w:r w:rsidRPr="00EC3D7A">
        <w:rPr>
          <w:rFonts w:ascii="Lucida Sans" w:eastAsia="Times New Roman" w:hAnsi="Lucida Sans" w:cs="Times New Roman"/>
          <w:color w:val="252525"/>
          <w:sz w:val="21"/>
          <w:szCs w:val="21"/>
        </w:rPr>
        <w:t> tab.</w:t>
      </w:r>
    </w:p>
    <w:p w14:paraId="4ED1C63B" w14:textId="0FC4769E" w:rsidR="00EC3D7A" w:rsidRPr="00EC3D7A" w:rsidRDefault="00EC3D7A" w:rsidP="00EC3D7A">
      <w:pPr>
        <w:shd w:val="clear" w:color="auto" w:fill="FAFAFA"/>
        <w:spacing w:after="0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EC3D7A">
        <w:rPr>
          <w:rFonts w:ascii="Lucida Sans" w:eastAsia="Times New Roman" w:hAnsi="Lucida Sans" w:cs="Times New Roman"/>
          <w:noProof/>
          <w:color w:val="1A74B0"/>
          <w:sz w:val="21"/>
          <w:szCs w:val="21"/>
        </w:rPr>
        <w:drawing>
          <wp:inline distT="0" distB="0" distL="0" distR="0" wp14:anchorId="1F25539B" wp14:editId="1E03B85C">
            <wp:extent cx="5810250" cy="6296025"/>
            <wp:effectExtent l="0" t="0" r="0" b="9525"/>
            <wp:docPr id="10" name="Picture 10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629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DA60F8" w14:textId="77777777" w:rsidR="00EC3D7A" w:rsidRDefault="00EC3D7A" w:rsidP="00EC3D7A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4E658D8A" w14:textId="77777777" w:rsidR="00EC3D7A" w:rsidRDefault="00EC3D7A" w:rsidP="00EC3D7A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60AEA378" w14:textId="13C6D852" w:rsidR="00EC3D7A" w:rsidRPr="00EC3D7A" w:rsidRDefault="00EC3D7A" w:rsidP="00EC3D7A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bookmarkStart w:id="0" w:name="_GoBack"/>
      <w:bookmarkEnd w:id="0"/>
      <w:r w:rsidRPr="00EC3D7A">
        <w:rPr>
          <w:rFonts w:ascii="Lucida Sans" w:eastAsia="Times New Roman" w:hAnsi="Lucida Sans" w:cs="Times New Roman"/>
          <w:color w:val="252525"/>
          <w:sz w:val="21"/>
          <w:szCs w:val="21"/>
        </w:rPr>
        <w:lastRenderedPageBreak/>
        <w:t>8. Enable the </w:t>
      </w:r>
      <w:r w:rsidRPr="00EC3D7A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 xml:space="preserve">Customer </w:t>
      </w:r>
      <w:proofErr w:type="gramStart"/>
      <w:r w:rsidRPr="00EC3D7A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Display,</w:t>
      </w:r>
      <w:r w:rsidRPr="00EC3D7A">
        <w:rPr>
          <w:rFonts w:ascii="Lucida Sans" w:eastAsia="Times New Roman" w:hAnsi="Lucida Sans" w:cs="Times New Roman"/>
          <w:color w:val="252525"/>
          <w:sz w:val="21"/>
          <w:szCs w:val="21"/>
        </w:rPr>
        <w:t> and</w:t>
      </w:r>
      <w:proofErr w:type="gramEnd"/>
      <w:r w:rsidRPr="00EC3D7A">
        <w:rPr>
          <w:rFonts w:ascii="Lucida Sans" w:eastAsia="Times New Roman" w:hAnsi="Lucida Sans" w:cs="Times New Roman"/>
          <w:color w:val="252525"/>
          <w:sz w:val="21"/>
          <w:szCs w:val="21"/>
        </w:rPr>
        <w:t xml:space="preserve"> select the </w:t>
      </w:r>
      <w:r w:rsidRPr="00EC3D7A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COM Port</w:t>
      </w:r>
      <w:r w:rsidRPr="00EC3D7A">
        <w:rPr>
          <w:rFonts w:ascii="Lucida Sans" w:eastAsia="Times New Roman" w:hAnsi="Lucida Sans" w:cs="Times New Roman"/>
          <w:color w:val="252525"/>
          <w:sz w:val="21"/>
          <w:szCs w:val="21"/>
        </w:rPr>
        <w:t> that the Display is assigned to. (This can be found in the computers Device Manager).</w:t>
      </w:r>
    </w:p>
    <w:p w14:paraId="26C20ADC" w14:textId="7EEE8E1A" w:rsidR="00EC3D7A" w:rsidRPr="00EC3D7A" w:rsidRDefault="00EC3D7A" w:rsidP="00EC3D7A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EC3D7A">
        <w:rPr>
          <w:rFonts w:ascii="Lucida Sans" w:eastAsia="Times New Roman" w:hAnsi="Lucida Sans" w:cs="Times New Roman"/>
          <w:b/>
          <w:bCs/>
          <w:noProof/>
          <w:color w:val="252525"/>
          <w:sz w:val="36"/>
          <w:szCs w:val="36"/>
        </w:rPr>
        <w:drawing>
          <wp:inline distT="0" distB="0" distL="0" distR="0" wp14:anchorId="76051D1A" wp14:editId="032A0AD7">
            <wp:extent cx="4419600" cy="212407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2772B5" w14:textId="77777777" w:rsidR="00EC3D7A" w:rsidRPr="00EC3D7A" w:rsidRDefault="00EC3D7A" w:rsidP="00EC3D7A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EC3D7A">
        <w:rPr>
          <w:rFonts w:ascii="Lucida Sans" w:eastAsia="Times New Roman" w:hAnsi="Lucida Sans" w:cs="Times New Roman"/>
          <w:b/>
          <w:bCs/>
          <w:color w:val="252525"/>
          <w:sz w:val="36"/>
          <w:szCs w:val="36"/>
          <w:u w:val="single"/>
        </w:rPr>
        <w:t>Windows 8</w:t>
      </w:r>
    </w:p>
    <w:p w14:paraId="6D689352" w14:textId="77777777" w:rsidR="00EC3D7A" w:rsidRPr="00EC3D7A" w:rsidRDefault="00EC3D7A" w:rsidP="00EC3D7A">
      <w:pPr>
        <w:numPr>
          <w:ilvl w:val="0"/>
          <w:numId w:val="11"/>
        </w:numPr>
        <w:shd w:val="clear" w:color="auto" w:fill="FAFAFA"/>
        <w:spacing w:before="100" w:beforeAutospacing="1" w:after="100" w:afterAutospacing="1" w:line="450" w:lineRule="atLeast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EC3D7A">
        <w:rPr>
          <w:rFonts w:ascii="Lucida Sans" w:eastAsia="Times New Roman" w:hAnsi="Lucida Sans" w:cs="Times New Roman"/>
          <w:color w:val="252525"/>
          <w:sz w:val="21"/>
          <w:szCs w:val="21"/>
        </w:rPr>
        <w:t>Windows 8 can require that you either follow the Windows 10 instructions or the Windows 7 instructions.</w:t>
      </w:r>
    </w:p>
    <w:p w14:paraId="5FE89D82" w14:textId="77777777" w:rsidR="00EC3D7A" w:rsidRPr="00EC3D7A" w:rsidRDefault="00EC3D7A" w:rsidP="00EC3D7A">
      <w:pPr>
        <w:numPr>
          <w:ilvl w:val="0"/>
          <w:numId w:val="11"/>
        </w:numPr>
        <w:shd w:val="clear" w:color="auto" w:fill="FAFAFA"/>
        <w:spacing w:before="100" w:beforeAutospacing="1" w:after="100" w:afterAutospacing="1" w:line="450" w:lineRule="atLeast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EC3D7A">
        <w:rPr>
          <w:rFonts w:ascii="Lucida Sans" w:eastAsia="Times New Roman" w:hAnsi="Lucida Sans" w:cs="Times New Roman"/>
          <w:color w:val="252525"/>
          <w:sz w:val="21"/>
          <w:szCs w:val="21"/>
        </w:rPr>
        <w:t>We suggest that you first attempt the Windows 10 set of instructions.</w:t>
      </w:r>
    </w:p>
    <w:p w14:paraId="79EF73A4" w14:textId="77777777" w:rsidR="00EC3D7A" w:rsidRPr="00EC3D7A" w:rsidRDefault="00EC3D7A" w:rsidP="00EC3D7A">
      <w:pPr>
        <w:numPr>
          <w:ilvl w:val="0"/>
          <w:numId w:val="11"/>
        </w:numPr>
        <w:shd w:val="clear" w:color="auto" w:fill="FAFAFA"/>
        <w:spacing w:before="100" w:beforeAutospacing="1" w:after="100" w:afterAutospacing="1" w:line="450" w:lineRule="atLeast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EC3D7A">
        <w:rPr>
          <w:rFonts w:ascii="Lucida Sans" w:eastAsia="Times New Roman" w:hAnsi="Lucida Sans" w:cs="Times New Roman"/>
          <w:color w:val="252525"/>
          <w:sz w:val="21"/>
          <w:szCs w:val="21"/>
        </w:rPr>
        <w:t>If that does not work, then contact your Agile Support Representative.</w:t>
      </w:r>
    </w:p>
    <w:p w14:paraId="72345E99" w14:textId="77777777" w:rsidR="00EC3D7A" w:rsidRPr="00EC3D7A" w:rsidRDefault="00EC3D7A" w:rsidP="00EC3D7A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EC3D7A">
        <w:rPr>
          <w:rFonts w:ascii="Lucida Sans" w:eastAsia="Times New Roman" w:hAnsi="Lucida Sans" w:cs="Times New Roman"/>
          <w:b/>
          <w:bCs/>
          <w:color w:val="252525"/>
          <w:sz w:val="36"/>
          <w:szCs w:val="36"/>
          <w:u w:val="single"/>
        </w:rPr>
        <w:t>Windows 7</w:t>
      </w:r>
    </w:p>
    <w:p w14:paraId="5E1E15E1" w14:textId="77777777" w:rsidR="00EC3D7A" w:rsidRPr="00EC3D7A" w:rsidRDefault="00EC3D7A" w:rsidP="00EC3D7A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EC3D7A">
        <w:rPr>
          <w:rFonts w:ascii="Lucida Sans" w:eastAsia="Times New Roman" w:hAnsi="Lucida Sans" w:cs="Times New Roman"/>
          <w:b/>
          <w:bCs/>
          <w:color w:val="252525"/>
          <w:sz w:val="36"/>
          <w:szCs w:val="36"/>
        </w:rPr>
        <w:t>Contact your Agile Support Representative to help walk you through the installation process. </w:t>
      </w:r>
    </w:p>
    <w:p w14:paraId="433A5425" w14:textId="77777777" w:rsidR="00EC3D7A" w:rsidRPr="00EC3D7A" w:rsidRDefault="00EC3D7A" w:rsidP="00EC3D7A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EC3D7A">
        <w:rPr>
          <w:rFonts w:ascii="Lucida Sans" w:eastAsia="Times New Roman" w:hAnsi="Lucida Sans" w:cs="Times New Roman"/>
          <w:b/>
          <w:bCs/>
          <w:i/>
          <w:iCs/>
          <w:color w:val="252525"/>
          <w:sz w:val="21"/>
          <w:szCs w:val="21"/>
        </w:rPr>
        <w:t>Before you begin, please ensure you have either Administrator Permissions or your IT representative with you.</w:t>
      </w:r>
    </w:p>
    <w:p w14:paraId="70A69372" w14:textId="77777777" w:rsidR="000F6A32" w:rsidRPr="00EC3D7A" w:rsidRDefault="000F6A32" w:rsidP="00EC3D7A"/>
    <w:sectPr w:rsidR="000F6A32" w:rsidRPr="00EC3D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50867"/>
    <w:multiLevelType w:val="multilevel"/>
    <w:tmpl w:val="1C8C8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3C120E"/>
    <w:multiLevelType w:val="multilevel"/>
    <w:tmpl w:val="CB949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9016DD"/>
    <w:multiLevelType w:val="multilevel"/>
    <w:tmpl w:val="9AC4E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05239A"/>
    <w:multiLevelType w:val="multilevel"/>
    <w:tmpl w:val="FD86B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964885"/>
    <w:multiLevelType w:val="multilevel"/>
    <w:tmpl w:val="A1C48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765984"/>
    <w:multiLevelType w:val="multilevel"/>
    <w:tmpl w:val="B6A20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042FD1"/>
    <w:multiLevelType w:val="multilevel"/>
    <w:tmpl w:val="5F7EB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6E01DA"/>
    <w:multiLevelType w:val="multilevel"/>
    <w:tmpl w:val="5D2A8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B01CA9"/>
    <w:multiLevelType w:val="multilevel"/>
    <w:tmpl w:val="830C0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C14FAE"/>
    <w:multiLevelType w:val="multilevel"/>
    <w:tmpl w:val="29B8D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3A2C8D"/>
    <w:multiLevelType w:val="multilevel"/>
    <w:tmpl w:val="9296E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2"/>
  </w:num>
  <w:num w:numId="5">
    <w:abstractNumId w:val="5"/>
  </w:num>
  <w:num w:numId="6">
    <w:abstractNumId w:val="7"/>
  </w:num>
  <w:num w:numId="7">
    <w:abstractNumId w:val="9"/>
  </w:num>
  <w:num w:numId="8">
    <w:abstractNumId w:val="1"/>
  </w:num>
  <w:num w:numId="9">
    <w:abstractNumId w:val="6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AAE"/>
    <w:rsid w:val="000F6A32"/>
    <w:rsid w:val="00EC3D7A"/>
    <w:rsid w:val="00F1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5AA6C"/>
  <w15:chartTrackingRefBased/>
  <w15:docId w15:val="{B182F4E6-5F46-47B4-AEAC-15F91397D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C3D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2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12AAE"/>
    <w:rPr>
      <w:b/>
      <w:bCs/>
    </w:rPr>
  </w:style>
  <w:style w:type="character" w:customStyle="1" w:styleId="wysiwyg-underline">
    <w:name w:val="wysiwyg-underline"/>
    <w:basedOn w:val="DefaultParagraphFont"/>
    <w:rsid w:val="00F12AAE"/>
  </w:style>
  <w:style w:type="character" w:styleId="Hyperlink">
    <w:name w:val="Hyperlink"/>
    <w:basedOn w:val="DefaultParagraphFont"/>
    <w:uiPriority w:val="99"/>
    <w:semiHidden/>
    <w:unhideWhenUsed/>
    <w:rsid w:val="00F12AA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C3D7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wysiwyg-font-size-large">
    <w:name w:val="wysiwyg-font-size-large"/>
    <w:basedOn w:val="DefaultParagraphFont"/>
    <w:rsid w:val="00EC3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00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3861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6026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03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15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yperlink" Target="https://support.agiletix.com/hc/article_attachments/115015718046/Organizations_name.jpg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support.agiletix.com/hc/article_attachments/115015906903/Other_Devices.jpg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s://support.agiletix.com/hc/article_attachments/115015906923/Terminal.jp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McKaig</dc:creator>
  <cp:keywords/>
  <dc:description/>
  <cp:lastModifiedBy>Ginny Boehm</cp:lastModifiedBy>
  <cp:revision>2</cp:revision>
  <dcterms:created xsi:type="dcterms:W3CDTF">2020-02-11T16:30:00Z</dcterms:created>
  <dcterms:modified xsi:type="dcterms:W3CDTF">2020-02-11T16:30:00Z</dcterms:modified>
</cp:coreProperties>
</file>