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95E92" w14:textId="77777777" w:rsidR="0077424C" w:rsidRPr="00DA5126" w:rsidRDefault="0077424C" w:rsidP="0077424C">
      <w:pPr>
        <w:pStyle w:val="Heading1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b w:val="0"/>
          <w:bCs w:val="0"/>
          <w:color w:val="000000"/>
          <w:sz w:val="22"/>
          <w:szCs w:val="22"/>
        </w:rPr>
      </w:pPr>
      <w:r w:rsidRPr="00DA5126">
        <w:rPr>
          <w:rFonts w:ascii="Verdana" w:hAnsi="Verdana"/>
          <w:color w:val="000000"/>
          <w:sz w:val="22"/>
          <w:szCs w:val="22"/>
        </w:rPr>
        <w:t> </w:t>
      </w:r>
      <w:r w:rsidRPr="00DA5126">
        <w:rPr>
          <w:rFonts w:ascii="Verdana" w:hAnsi="Verdana"/>
          <w:b w:val="0"/>
          <w:bCs w:val="0"/>
          <w:color w:val="000000"/>
          <w:sz w:val="22"/>
          <w:szCs w:val="22"/>
        </w:rPr>
        <w:t>Selling A Package In AMS</w:t>
      </w:r>
    </w:p>
    <w:p w14:paraId="57BDED9D" w14:textId="633EC8EF" w:rsidR="0077424C" w:rsidRPr="0077424C" w:rsidRDefault="0077424C" w:rsidP="00DA5126">
      <w:pPr>
        <w:numPr>
          <w:ilvl w:val="0"/>
          <w:numId w:val="1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 w:rsidRPr="0077424C">
        <w:rPr>
          <w:rFonts w:ascii="Verdana" w:eastAsia="Times New Roman" w:hAnsi="Verdana" w:cs="Times New Roman"/>
          <w:color w:val="000000"/>
        </w:rPr>
        <w:t xml:space="preserve">Log in to Agile </w:t>
      </w:r>
      <w:r w:rsidR="00A05012">
        <w:rPr>
          <w:rFonts w:ascii="Verdana" w:eastAsia="Times New Roman" w:hAnsi="Verdana" w:cs="Times New Roman"/>
          <w:color w:val="000000"/>
        </w:rPr>
        <w:t>Sales</w:t>
      </w:r>
      <w:r w:rsidRPr="0077424C">
        <w:rPr>
          <w:rFonts w:ascii="Verdana" w:eastAsia="Times New Roman" w:hAnsi="Verdana" w:cs="Times New Roman"/>
          <w:color w:val="000000"/>
        </w:rPr>
        <w:t xml:space="preserve"> with your username and password. If you have</w:t>
      </w:r>
      <w:r w:rsidR="00E134F0">
        <w:rPr>
          <w:rFonts w:ascii="Verdana" w:eastAsia="Times New Roman" w:hAnsi="Verdana" w:cs="Times New Roman"/>
          <w:color w:val="000000"/>
        </w:rPr>
        <w:t xml:space="preserve"> not</w:t>
      </w:r>
      <w:r w:rsidRPr="0077424C">
        <w:rPr>
          <w:rFonts w:ascii="Verdana" w:eastAsia="Times New Roman" w:hAnsi="Verdana" w:cs="Times New Roman"/>
          <w:color w:val="000000"/>
        </w:rPr>
        <w:t xml:space="preserve"> received your user credentials, please contact your system administrator to set up your username and passwor</w:t>
      </w:r>
      <w:bookmarkStart w:id="0" w:name="_GoBack"/>
      <w:bookmarkEnd w:id="0"/>
      <w:r w:rsidRPr="0077424C">
        <w:rPr>
          <w:rFonts w:ascii="Verdana" w:eastAsia="Times New Roman" w:hAnsi="Verdana" w:cs="Times New Roman"/>
          <w:color w:val="000000"/>
        </w:rPr>
        <w:t>d.         </w:t>
      </w:r>
    </w:p>
    <w:p w14:paraId="2C51936D" w14:textId="7F359DC3" w:rsidR="0077424C" w:rsidRDefault="0077424C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 w:rsidRPr="0077424C">
        <w:rPr>
          <w:rFonts w:ascii="Verdana" w:eastAsia="Times New Roman" w:hAnsi="Verdana" w:cs="Times New Roman"/>
          <w:color w:val="000000"/>
        </w:rPr>
        <w:t>Make sure that you are cashed in before starting sales for the day.  See </w:t>
      </w:r>
      <w:hyperlink r:id="rId7" w:tgtFrame="_blank" w:history="1">
        <w:r w:rsidRPr="0077424C">
          <w:rPr>
            <w:rFonts w:ascii="Verdana" w:eastAsia="Times New Roman" w:hAnsi="Verdana" w:cs="Times New Roman"/>
            <w:b/>
            <w:bCs/>
            <w:color w:val="0000FF"/>
            <w:u w:val="single"/>
          </w:rPr>
          <w:t>How to Cash In and Create a Daily User Batch in AMS Sales</w:t>
        </w:r>
      </w:hyperlink>
      <w:r w:rsidRPr="0077424C">
        <w:rPr>
          <w:rFonts w:ascii="Verdana" w:eastAsia="Times New Roman" w:hAnsi="Verdana" w:cs="Times New Roman"/>
          <w:color w:val="000000"/>
        </w:rPr>
        <w:t> for further instructions. </w:t>
      </w:r>
    </w:p>
    <w:p w14:paraId="46F23F32" w14:textId="77777777" w:rsidR="00E134F0" w:rsidRDefault="00E134F0" w:rsidP="00B909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14:paraId="6084A000" w14:textId="3A73FBCD" w:rsidR="00E134F0" w:rsidRPr="00E134F0" w:rsidRDefault="00E402E0" w:rsidP="00E134F0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Click the 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Customer </w:t>
      </w:r>
      <w:r>
        <w:rPr>
          <w:rFonts w:ascii="Verdana" w:eastAsia="Times New Roman" w:hAnsi="Verdana" w:cs="Times New Roman"/>
          <w:color w:val="000000"/>
        </w:rPr>
        <w:t>icon to search for a customer account.</w:t>
      </w:r>
      <w:r w:rsidR="00E134F0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44EFCCFF" wp14:editId="1CE2F62C">
            <wp:extent cx="3486150" cy="942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AE8A" w14:textId="77777777" w:rsidR="00E134F0" w:rsidRDefault="00E134F0" w:rsidP="00E134F0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1478D5A2" w14:textId="3C43CC10" w:rsidR="00E134F0" w:rsidRPr="00E134F0" w:rsidRDefault="00E134F0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hAnsi="Verdana"/>
        </w:rPr>
        <w:t>If the customer has already placed an order in the system, s</w:t>
      </w:r>
      <w:r w:rsidRPr="00E134F0">
        <w:rPr>
          <w:rFonts w:ascii="Verdana" w:hAnsi="Verdana"/>
        </w:rPr>
        <w:t xml:space="preserve">earch </w:t>
      </w:r>
      <w:r>
        <w:rPr>
          <w:rFonts w:ascii="Verdana" w:hAnsi="Verdana"/>
        </w:rPr>
        <w:t>for their record</w:t>
      </w:r>
      <w:r w:rsidRPr="00E134F0">
        <w:rPr>
          <w:rFonts w:ascii="Verdana" w:hAnsi="Verdana"/>
        </w:rPr>
        <w:t xml:space="preserve"> by last name, email address, or customer number. </w:t>
      </w:r>
      <w:r>
        <w:rPr>
          <w:rFonts w:ascii="Verdana" w:hAnsi="Verdana"/>
        </w:rPr>
        <w:t>Double-click their record when it appears.</w:t>
      </w:r>
      <w:r>
        <w:rPr>
          <w:rFonts w:ascii="Verdana" w:hAnsi="Verdana"/>
          <w:noProof/>
        </w:rPr>
        <w:drawing>
          <wp:inline distT="0" distB="0" distL="0" distR="0" wp14:anchorId="1B95CA60" wp14:editId="4E130B87">
            <wp:extent cx="4972050" cy="358561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00" cy="35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B80D" w14:textId="77777777" w:rsidR="00E134F0" w:rsidRDefault="00E134F0" w:rsidP="00E134F0">
      <w:pPr>
        <w:pStyle w:val="ListParagraph"/>
        <w:rPr>
          <w:rFonts w:ascii="Verdana" w:eastAsia="Times New Roman" w:hAnsi="Verdana" w:cs="Times New Roman"/>
          <w:color w:val="000000"/>
        </w:rPr>
      </w:pPr>
    </w:p>
    <w:p w14:paraId="557C4407" w14:textId="01B42600" w:rsidR="00E134F0" w:rsidRDefault="00E134F0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If the customer has never placed an order into the system, create a new customer account by clicking “</w:t>
      </w:r>
      <w:r>
        <w:rPr>
          <w:rFonts w:ascii="Verdana" w:eastAsia="Times New Roman" w:hAnsi="Verdana" w:cs="Times New Roman"/>
          <w:b/>
          <w:bCs/>
          <w:color w:val="000000"/>
        </w:rPr>
        <w:t>Add New</w:t>
      </w:r>
      <w:r>
        <w:rPr>
          <w:rFonts w:ascii="Verdana" w:eastAsia="Times New Roman" w:hAnsi="Verdana" w:cs="Times New Roman"/>
          <w:color w:val="000000"/>
        </w:rPr>
        <w:t>.”</w:t>
      </w:r>
    </w:p>
    <w:p w14:paraId="7EE8585B" w14:textId="60139BC0" w:rsidR="00D41B08" w:rsidRDefault="00D41B08" w:rsidP="00D41B08">
      <w:pPr>
        <w:pStyle w:val="ListParagrap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6956E56E" wp14:editId="67526C5A">
            <wp:extent cx="5943600" cy="42862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6E2D" w14:textId="77777777" w:rsidR="00D41B08" w:rsidRDefault="00D41B08" w:rsidP="00D41B08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77226E24" w14:textId="6A7E0DF0" w:rsidR="00D41B08" w:rsidRDefault="00054400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Once you click “</w:t>
      </w:r>
      <w:r>
        <w:rPr>
          <w:rFonts w:ascii="Verdana" w:eastAsia="Times New Roman" w:hAnsi="Verdana" w:cs="Times New Roman"/>
          <w:b/>
          <w:bCs/>
          <w:color w:val="000000"/>
        </w:rPr>
        <w:t>Add New</w:t>
      </w:r>
      <w:r>
        <w:rPr>
          <w:rFonts w:ascii="Verdana" w:eastAsia="Times New Roman" w:hAnsi="Verdana" w:cs="Times New Roman"/>
          <w:color w:val="000000"/>
        </w:rPr>
        <w:t xml:space="preserve">,” the </w:t>
      </w:r>
      <w:r>
        <w:rPr>
          <w:rFonts w:ascii="Verdana" w:eastAsia="Times New Roman" w:hAnsi="Verdana" w:cs="Times New Roman"/>
          <w:b/>
          <w:bCs/>
          <w:color w:val="000000"/>
        </w:rPr>
        <w:t>Quick Add Customer</w:t>
      </w:r>
      <w:r>
        <w:rPr>
          <w:rFonts w:ascii="Verdana" w:eastAsia="Times New Roman" w:hAnsi="Verdana" w:cs="Times New Roman"/>
          <w:color w:val="000000"/>
        </w:rPr>
        <w:t xml:space="preserve"> window will appear. This is where you will fill in the customer’s information. Once you have </w:t>
      </w:r>
      <w:r>
        <w:rPr>
          <w:rFonts w:ascii="Verdana" w:eastAsia="Times New Roman" w:hAnsi="Verdana" w:cs="Times New Roman"/>
          <w:color w:val="000000"/>
        </w:rPr>
        <w:lastRenderedPageBreak/>
        <w:t xml:space="preserve">captured all the customer’s information, click </w:t>
      </w:r>
      <w:r>
        <w:rPr>
          <w:rFonts w:ascii="Verdana" w:eastAsia="Times New Roman" w:hAnsi="Verdana" w:cs="Times New Roman"/>
          <w:b/>
          <w:bCs/>
          <w:color w:val="000000"/>
        </w:rPr>
        <w:t>OK</w:t>
      </w:r>
      <w:r>
        <w:rPr>
          <w:rFonts w:ascii="Verdana" w:eastAsia="Times New Roman" w:hAnsi="Verdana" w:cs="Times New Roman"/>
          <w:color w:val="000000"/>
        </w:rPr>
        <w:t>.</w:t>
      </w: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62FB3C7D" wp14:editId="625C9014">
            <wp:extent cx="573405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98DA1" w14:textId="77777777" w:rsidR="00054400" w:rsidRDefault="00054400" w:rsidP="00054400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4A07AAB6" w14:textId="6CA16178" w:rsidR="00054400" w:rsidRDefault="00054400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Once you are in the customer’s account, select the 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Package </w:t>
      </w:r>
      <w:r>
        <w:rPr>
          <w:rFonts w:ascii="Verdana" w:eastAsia="Times New Roman" w:hAnsi="Verdana" w:cs="Times New Roman"/>
          <w:color w:val="000000"/>
        </w:rPr>
        <w:t>tab on the left side of the screen. Select the package program from the list under the Package tab. This will allow you to see all available packages</w:t>
      </w:r>
      <w:r w:rsidR="00AD08AF">
        <w:rPr>
          <w:rFonts w:ascii="Verdana" w:eastAsia="Times New Roman" w:hAnsi="Verdana" w:cs="Times New Roman"/>
          <w:color w:val="000000"/>
        </w:rPr>
        <w:t xml:space="preserve">. Choose the </w:t>
      </w:r>
      <w:r w:rsidR="00AD08AF">
        <w:rPr>
          <w:rFonts w:ascii="Verdana" w:eastAsia="Times New Roman" w:hAnsi="Verdana" w:cs="Times New Roman"/>
          <w:color w:val="000000"/>
        </w:rPr>
        <w:lastRenderedPageBreak/>
        <w:t>relevant package program in the box on the right.</w:t>
      </w:r>
      <w:r w:rsidR="00AD08AF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3B746996" wp14:editId="2DA49D03">
            <wp:extent cx="5934075" cy="2943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E492" w14:textId="77777777" w:rsidR="00AD08AF" w:rsidRDefault="00AD08AF" w:rsidP="00AD08AF">
      <w:pPr>
        <w:pStyle w:val="ListParagraph"/>
        <w:rPr>
          <w:rFonts w:ascii="Verdana" w:eastAsia="Times New Roman" w:hAnsi="Verdana" w:cs="Times New Roman"/>
          <w:color w:val="000000"/>
        </w:rPr>
      </w:pPr>
    </w:p>
    <w:p w14:paraId="667489E4" w14:textId="46E8C881" w:rsidR="00AD08AF" w:rsidRDefault="00AD08AF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Select the package you want to sell to the customer. In the box next to </w:t>
      </w:r>
      <w:r w:rsidRPr="00AD08AF">
        <w:rPr>
          <w:rFonts w:ascii="Verdana" w:eastAsia="Times New Roman" w:hAnsi="Verdana" w:cs="Times New Roman"/>
          <w:b/>
          <w:bCs/>
          <w:color w:val="000000"/>
        </w:rPr>
        <w:t>Admission</w:t>
      </w:r>
      <w:r>
        <w:rPr>
          <w:rFonts w:ascii="Verdana" w:eastAsia="Times New Roman" w:hAnsi="Verdana" w:cs="Times New Roman"/>
          <w:color w:val="000000"/>
        </w:rPr>
        <w:t>, t</w:t>
      </w:r>
      <w:r w:rsidRPr="00AD08AF">
        <w:rPr>
          <w:rFonts w:ascii="Verdana" w:eastAsia="Times New Roman" w:hAnsi="Verdana" w:cs="Times New Roman"/>
          <w:color w:val="000000"/>
        </w:rPr>
        <w:t>ype</w:t>
      </w:r>
      <w:r>
        <w:rPr>
          <w:rFonts w:ascii="Verdana" w:eastAsia="Times New Roman" w:hAnsi="Verdana" w:cs="Times New Roman"/>
          <w:color w:val="000000"/>
        </w:rPr>
        <w:t xml:space="preserve"> the quantity of packages to be added to the order.</w:t>
      </w:r>
      <w:r w:rsidR="00386F2D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F7F1DC8" wp14:editId="518C4648">
            <wp:extent cx="5800725" cy="3590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D1A7" w14:textId="4F74E27C" w:rsidR="00386F2D" w:rsidRDefault="00386F2D" w:rsidP="00386F2D">
      <w:pPr>
        <w:pStyle w:val="ListParagraph"/>
        <w:rPr>
          <w:rFonts w:ascii="Verdana" w:eastAsia="Times New Roman" w:hAnsi="Verdana" w:cs="Times New Roman"/>
          <w:color w:val="000000"/>
        </w:rPr>
      </w:pPr>
    </w:p>
    <w:p w14:paraId="5221A1C3" w14:textId="716596F0" w:rsidR="00386F2D" w:rsidRDefault="00386F2D" w:rsidP="00386F2D">
      <w:pPr>
        <w:pStyle w:val="ListParagrap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lastRenderedPageBreak/>
        <w:t>NOTE:</w:t>
      </w:r>
      <w:r>
        <w:rPr>
          <w:rFonts w:ascii="Verdana" w:eastAsia="Times New Roman" w:hAnsi="Verdana" w:cs="Times New Roman"/>
          <w:color w:val="000000"/>
        </w:rPr>
        <w:t xml:space="preserve"> In some package setups, all the items are mandatory to purchase</w:t>
      </w:r>
      <w:r w:rsidR="00394FE2">
        <w:rPr>
          <w:rFonts w:ascii="Verdana" w:eastAsia="Times New Roman" w:hAnsi="Verdana" w:cs="Times New Roman"/>
          <w:color w:val="000000"/>
        </w:rPr>
        <w:t>, as shown in the first image below</w:t>
      </w:r>
      <w:r>
        <w:rPr>
          <w:rFonts w:ascii="Verdana" w:eastAsia="Times New Roman" w:hAnsi="Verdana" w:cs="Times New Roman"/>
          <w:color w:val="000000"/>
        </w:rPr>
        <w:t xml:space="preserve">. In others, </w:t>
      </w:r>
      <w:r w:rsidR="00394FE2">
        <w:rPr>
          <w:rFonts w:ascii="Verdana" w:eastAsia="Times New Roman" w:hAnsi="Verdana" w:cs="Times New Roman"/>
          <w:color w:val="000000"/>
        </w:rPr>
        <w:t xml:space="preserve">as in the second image below, </w:t>
      </w:r>
      <w:r>
        <w:rPr>
          <w:rFonts w:ascii="Verdana" w:eastAsia="Times New Roman" w:hAnsi="Verdana" w:cs="Times New Roman"/>
          <w:color w:val="000000"/>
        </w:rPr>
        <w:t xml:space="preserve">you may choose the events that are to be included in that package. </w:t>
      </w:r>
    </w:p>
    <w:p w14:paraId="615C6607" w14:textId="77777777" w:rsidR="00DA54A8" w:rsidRDefault="00DA54A8" w:rsidP="00386F2D">
      <w:pPr>
        <w:pStyle w:val="ListParagraph"/>
        <w:rPr>
          <w:rFonts w:ascii="Verdana" w:eastAsia="Times New Roman" w:hAnsi="Verdana" w:cs="Times New Roman"/>
          <w:color w:val="000000"/>
        </w:rPr>
      </w:pPr>
    </w:p>
    <w:p w14:paraId="4D31F54A" w14:textId="1729AD42" w:rsidR="00386F2D" w:rsidRDefault="00386F2D" w:rsidP="00386F2D">
      <w:pPr>
        <w:pStyle w:val="ListParagrap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</w:rPr>
        <w:drawing>
          <wp:inline distT="0" distB="0" distL="0" distR="0" wp14:anchorId="3488C86B" wp14:editId="304C1244">
            <wp:extent cx="5934075" cy="465772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86C1C" w14:textId="08BC8A2A" w:rsidR="00386F2D" w:rsidRPr="00386F2D" w:rsidRDefault="00386F2D" w:rsidP="00386F2D">
      <w:pPr>
        <w:pStyle w:val="ListParagrap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lastRenderedPageBreak/>
        <w:drawing>
          <wp:inline distT="0" distB="0" distL="0" distR="0" wp14:anchorId="38280562" wp14:editId="0C753D47">
            <wp:extent cx="5934075" cy="4591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6808B" w14:textId="77777777" w:rsidR="00DA54A8" w:rsidRDefault="00DA54A8" w:rsidP="00DA54A8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6B60E443" w14:textId="30C309AA" w:rsidR="00386F2D" w:rsidRDefault="00386F2D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After selecting the package, click “</w:t>
      </w:r>
      <w:r>
        <w:rPr>
          <w:rFonts w:ascii="Verdana" w:eastAsia="Times New Roman" w:hAnsi="Verdana" w:cs="Times New Roman"/>
          <w:b/>
          <w:bCs/>
          <w:color w:val="000000"/>
        </w:rPr>
        <w:t>Proceed</w:t>
      </w:r>
      <w:r>
        <w:rPr>
          <w:rFonts w:ascii="Verdana" w:eastAsia="Times New Roman" w:hAnsi="Verdana" w:cs="Times New Roman"/>
          <w:color w:val="000000"/>
        </w:rPr>
        <w:t>” in the lower</w:t>
      </w:r>
      <w:r w:rsidR="00394FE2">
        <w:rPr>
          <w:rFonts w:ascii="Verdana" w:eastAsia="Times New Roman" w:hAnsi="Verdana" w:cs="Times New Roman"/>
          <w:color w:val="000000"/>
        </w:rPr>
        <w:t xml:space="preserve"> right-hand corner.</w:t>
      </w:r>
      <w:r w:rsidR="00394FE2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5C66CD66" wp14:editId="013A21A8">
            <wp:extent cx="264795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7111" w14:textId="228E40C5" w:rsidR="00394FE2" w:rsidRDefault="00394FE2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46578B1A" w14:textId="27802D81" w:rsidR="00DA54A8" w:rsidRDefault="00DA54A8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7B5E6528" w14:textId="6F5BB1AE" w:rsidR="00DA54A8" w:rsidRDefault="00DA54A8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2BBC4DAF" w14:textId="71FCF495" w:rsidR="00DA54A8" w:rsidRDefault="00DA54A8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103FF94F" w14:textId="014C04E0" w:rsidR="00DA54A8" w:rsidRDefault="00DA54A8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5C63A930" w14:textId="77777777" w:rsidR="00DA54A8" w:rsidRDefault="00DA54A8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1A9EAD4D" w14:textId="5572CDF4" w:rsidR="00394FE2" w:rsidRDefault="00394FE2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lastRenderedPageBreak/>
        <w:t xml:space="preserve"> The next screen is the </w:t>
      </w:r>
      <w:r>
        <w:rPr>
          <w:rFonts w:ascii="Verdana" w:eastAsia="Times New Roman" w:hAnsi="Verdana" w:cs="Times New Roman"/>
          <w:b/>
          <w:bCs/>
          <w:color w:val="000000"/>
        </w:rPr>
        <w:t>Item Summary</w:t>
      </w:r>
      <w:r>
        <w:rPr>
          <w:rFonts w:ascii="Verdana" w:eastAsia="Times New Roman" w:hAnsi="Verdana" w:cs="Times New Roman"/>
          <w:color w:val="000000"/>
        </w:rPr>
        <w:t>. Here, you can review an order before processing payment.</w:t>
      </w:r>
    </w:p>
    <w:p w14:paraId="1D677611" w14:textId="6865E888" w:rsidR="00394FE2" w:rsidRDefault="00394FE2" w:rsidP="00394FE2">
      <w:pPr>
        <w:pStyle w:val="ListParagrap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62AC7EF0" wp14:editId="4572D24D">
            <wp:extent cx="5934075" cy="3829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9947" w14:textId="77777777" w:rsidR="00394FE2" w:rsidRDefault="00394FE2" w:rsidP="00394FE2">
      <w:pPr>
        <w:pStyle w:val="ListParagraph"/>
        <w:rPr>
          <w:rFonts w:ascii="Verdana" w:eastAsia="Times New Roman" w:hAnsi="Verdana" w:cs="Times New Roman"/>
          <w:color w:val="000000"/>
        </w:rPr>
      </w:pPr>
    </w:p>
    <w:p w14:paraId="3053E43B" w14:textId="41F0FC45" w:rsidR="00394FE2" w:rsidRDefault="00394FE2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Once you have confirmed that everything on the Item Summary screen is correct, click “</w:t>
      </w:r>
      <w:r>
        <w:rPr>
          <w:rFonts w:ascii="Verdana" w:eastAsia="Times New Roman" w:hAnsi="Verdana" w:cs="Times New Roman"/>
          <w:b/>
          <w:bCs/>
          <w:color w:val="000000"/>
        </w:rPr>
        <w:t>Proceed</w:t>
      </w:r>
      <w:r>
        <w:rPr>
          <w:rFonts w:ascii="Verdana" w:eastAsia="Times New Roman" w:hAnsi="Verdana" w:cs="Times New Roman"/>
          <w:color w:val="000000"/>
        </w:rPr>
        <w:t>” in the lower right-hand corner.</w:t>
      </w:r>
    </w:p>
    <w:p w14:paraId="550AA96C" w14:textId="13713CD6" w:rsidR="00394FE2" w:rsidRDefault="00394FE2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5BF242A" wp14:editId="62488709">
            <wp:extent cx="942975" cy="400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CC50" w14:textId="0265FDD9" w:rsidR="00394FE2" w:rsidRDefault="00394FE2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A “</w:t>
      </w:r>
      <w:r>
        <w:rPr>
          <w:rFonts w:ascii="Verdana" w:eastAsia="Times New Roman" w:hAnsi="Verdana" w:cs="Times New Roman"/>
          <w:b/>
          <w:bCs/>
          <w:color w:val="000000"/>
        </w:rPr>
        <w:t>Change Delivery Methods</w:t>
      </w:r>
      <w:r>
        <w:rPr>
          <w:rFonts w:ascii="Verdana" w:eastAsia="Times New Roman" w:hAnsi="Verdana" w:cs="Times New Roman"/>
          <w:color w:val="000000"/>
        </w:rPr>
        <w:t xml:space="preserve">” window will pop up. </w:t>
      </w:r>
      <w:r w:rsidR="002C61BD">
        <w:rPr>
          <w:rFonts w:ascii="Verdana" w:eastAsia="Times New Roman" w:hAnsi="Verdana" w:cs="Times New Roman"/>
          <w:color w:val="000000"/>
        </w:rPr>
        <w:t>S</w:t>
      </w:r>
      <w:r>
        <w:rPr>
          <w:rFonts w:ascii="Verdana" w:eastAsia="Times New Roman" w:hAnsi="Verdana" w:cs="Times New Roman"/>
          <w:color w:val="000000"/>
        </w:rPr>
        <w:t>elect the desired delivery method.</w:t>
      </w:r>
    </w:p>
    <w:p w14:paraId="3457A2E0" w14:textId="404288B2" w:rsidR="00394FE2" w:rsidRDefault="00394FE2" w:rsidP="00394FE2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C51A110" wp14:editId="6CEFA2B9">
            <wp:extent cx="4953000" cy="1724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ED83" w14:textId="258848EA" w:rsidR="00394FE2" w:rsidRDefault="008A1CC1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lastRenderedPageBreak/>
        <w:t xml:space="preserve"> On the payment screen, select the </w:t>
      </w:r>
      <w:r w:rsidR="005360CE">
        <w:rPr>
          <w:rFonts w:ascii="Verdana" w:eastAsia="Times New Roman" w:hAnsi="Verdana" w:cs="Times New Roman"/>
          <w:color w:val="000000"/>
        </w:rPr>
        <w:t xml:space="preserve">desired </w:t>
      </w:r>
      <w:r>
        <w:rPr>
          <w:rFonts w:ascii="Verdana" w:eastAsia="Times New Roman" w:hAnsi="Verdana" w:cs="Times New Roman"/>
          <w:color w:val="000000"/>
        </w:rPr>
        <w:t>payment method.</w:t>
      </w: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31A2366B" wp14:editId="1A0FAB1A">
            <wp:extent cx="3105150" cy="22193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A239" w14:textId="531B5F80" w:rsidR="008A1CC1" w:rsidRPr="008A1CC1" w:rsidRDefault="008A1CC1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t>NOTE</w:t>
      </w:r>
      <w:r>
        <w:rPr>
          <w:rFonts w:ascii="Verdana" w:eastAsia="Times New Roman" w:hAnsi="Verdana" w:cs="Times New Roman"/>
          <w:color w:val="000000"/>
        </w:rPr>
        <w:t>: If you are using a POS station or have a USB Credit Card swipe attached to your terminal, swiping the credit card will populate all the card’s information and automatically finalize the order.</w:t>
      </w:r>
    </w:p>
    <w:p w14:paraId="31DC27EF" w14:textId="7ADC1A7C" w:rsidR="008A1CC1" w:rsidRDefault="008A1CC1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Click </w:t>
      </w:r>
      <w:r>
        <w:rPr>
          <w:rFonts w:ascii="Verdana" w:eastAsia="Times New Roman" w:hAnsi="Verdana" w:cs="Times New Roman"/>
          <w:b/>
          <w:bCs/>
          <w:color w:val="000000"/>
        </w:rPr>
        <w:t>Apply Payment</w:t>
      </w:r>
      <w:r>
        <w:rPr>
          <w:rFonts w:ascii="Verdana" w:eastAsia="Times New Roman" w:hAnsi="Verdana" w:cs="Times New Roman"/>
          <w:color w:val="000000"/>
        </w:rPr>
        <w:t xml:space="preserve"> to complete the order.</w:t>
      </w:r>
    </w:p>
    <w:p w14:paraId="68F0EE12" w14:textId="05F7586C" w:rsidR="008A1CC1" w:rsidRDefault="008A1CC1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1F3D5DE9" wp14:editId="72ECEA56">
            <wp:extent cx="4695825" cy="666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E978" w14:textId="765E8FE5" w:rsidR="008A1CC1" w:rsidRDefault="008A1CC1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t xml:space="preserve">NOTE: </w:t>
      </w:r>
      <w:r>
        <w:rPr>
          <w:rFonts w:ascii="Verdana" w:eastAsia="Times New Roman" w:hAnsi="Verdana" w:cs="Times New Roman"/>
          <w:color w:val="000000"/>
        </w:rPr>
        <w:t>If there is no balance due on the order, or if you are processing a comp membership type, then you will only need to click “</w:t>
      </w:r>
      <w:r>
        <w:rPr>
          <w:rFonts w:ascii="Verdana" w:eastAsia="Times New Roman" w:hAnsi="Verdana" w:cs="Times New Roman"/>
          <w:b/>
          <w:bCs/>
          <w:color w:val="000000"/>
        </w:rPr>
        <w:t>Finalize</w:t>
      </w:r>
      <w:r>
        <w:rPr>
          <w:rFonts w:ascii="Verdana" w:eastAsia="Times New Roman" w:hAnsi="Verdana" w:cs="Times New Roman"/>
          <w:color w:val="000000"/>
        </w:rPr>
        <w:t>” to complete the transaction.</w:t>
      </w:r>
    </w:p>
    <w:p w14:paraId="24C33A5B" w14:textId="70A279C4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242643B3" w14:textId="6AFFE84A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767F5CE9" w14:textId="0F1C4491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4A7F3422" w14:textId="0CFFE4CE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4FF96E41" w14:textId="2F078F07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5006CA19" w14:textId="2F83F0A8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73B4331F" w14:textId="631A2126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7C76966D" w14:textId="6C75DBD1" w:rsidR="00DA54A8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007EC376" w14:textId="77777777" w:rsidR="00DA54A8" w:rsidRPr="008A1CC1" w:rsidRDefault="00DA54A8" w:rsidP="008A1CC1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4FCC0349" w14:textId="4DB25AB5" w:rsidR="008A1CC1" w:rsidRDefault="00B44056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lastRenderedPageBreak/>
        <w:t xml:space="preserve"> Once the order has finalized, the Order Confirmation page will pop up.</w:t>
      </w:r>
    </w:p>
    <w:p w14:paraId="4E4EA227" w14:textId="16FFD133" w:rsidR="00B44056" w:rsidRDefault="00B44056" w:rsidP="00B44056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16E8D4C" wp14:editId="434FF930">
            <wp:extent cx="5943600" cy="4286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BFF3" w14:textId="77777777" w:rsidR="00DA54A8" w:rsidRDefault="00DA54A8" w:rsidP="00B44056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</w:p>
    <w:p w14:paraId="6F095616" w14:textId="1A1D33F3" w:rsidR="00B44056" w:rsidRPr="00B44056" w:rsidRDefault="00B44056" w:rsidP="00B44056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Click </w:t>
      </w:r>
      <w:r>
        <w:rPr>
          <w:rFonts w:ascii="Verdana" w:eastAsia="Times New Roman" w:hAnsi="Verdana" w:cs="Times New Roman"/>
          <w:b/>
          <w:bCs/>
          <w:color w:val="000000"/>
        </w:rPr>
        <w:t>Order Confirmation</w:t>
      </w:r>
      <w:r>
        <w:rPr>
          <w:rFonts w:ascii="Verdana" w:eastAsia="Times New Roman" w:hAnsi="Verdana" w:cs="Times New Roman"/>
          <w:color w:val="000000"/>
        </w:rPr>
        <w:t xml:space="preserve"> to start the confirmation process.</w:t>
      </w:r>
    </w:p>
    <w:p w14:paraId="3B5073A2" w14:textId="68B4F0FD" w:rsidR="00B44056" w:rsidRDefault="00B44056" w:rsidP="0077424C">
      <w:pPr>
        <w:numPr>
          <w:ilvl w:val="0"/>
          <w:numId w:val="2"/>
        </w:num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Once you click </w:t>
      </w:r>
      <w:r>
        <w:rPr>
          <w:rFonts w:ascii="Verdana" w:eastAsia="Times New Roman" w:hAnsi="Verdana" w:cs="Times New Roman"/>
          <w:b/>
          <w:bCs/>
          <w:color w:val="000000"/>
        </w:rPr>
        <w:t>Order Confirmation</w:t>
      </w:r>
      <w:r>
        <w:rPr>
          <w:rFonts w:ascii="Verdana" w:eastAsia="Times New Roman" w:hAnsi="Verdana" w:cs="Times New Roman"/>
          <w:color w:val="000000"/>
        </w:rPr>
        <w:t xml:space="preserve">, the </w:t>
      </w:r>
      <w:r>
        <w:rPr>
          <w:rFonts w:ascii="Verdana" w:eastAsia="Times New Roman" w:hAnsi="Verdana" w:cs="Times New Roman"/>
          <w:b/>
          <w:bCs/>
          <w:color w:val="000000"/>
        </w:rPr>
        <w:t>Order Confirmation Options</w:t>
      </w:r>
      <w:r>
        <w:rPr>
          <w:rFonts w:ascii="Verdana" w:eastAsia="Times New Roman" w:hAnsi="Verdana" w:cs="Times New Roman"/>
          <w:color w:val="000000"/>
        </w:rPr>
        <w:t xml:space="preserve"> window will pop up. Make sure the email address is correct, add any message you want to appear on the confirmation email, and click 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Send Confirmation </w:t>
      </w:r>
      <w:r>
        <w:rPr>
          <w:rFonts w:ascii="Verdana" w:eastAsia="Times New Roman" w:hAnsi="Verdana" w:cs="Times New Roman"/>
          <w:color w:val="000000"/>
        </w:rPr>
        <w:t>to email the customer their confirmation receipt.</w:t>
      </w:r>
    </w:p>
    <w:p w14:paraId="1900C06F" w14:textId="66F6CE57" w:rsidR="00394FE2" w:rsidRPr="00E134F0" w:rsidRDefault="00B44056" w:rsidP="00DA54A8">
      <w:pPr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2C975AE9" wp14:editId="5201EA66">
            <wp:extent cx="3581400" cy="1762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FE2" w:rsidRPr="00E134F0" w:rsidSect="00E1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14B04" w14:textId="77777777" w:rsidR="00672337" w:rsidRDefault="00672337" w:rsidP="00E134F0">
      <w:pPr>
        <w:spacing w:after="0" w:line="240" w:lineRule="auto"/>
      </w:pPr>
      <w:r>
        <w:separator/>
      </w:r>
    </w:p>
  </w:endnote>
  <w:endnote w:type="continuationSeparator" w:id="0">
    <w:p w14:paraId="1A90A306" w14:textId="77777777" w:rsidR="00672337" w:rsidRDefault="00672337" w:rsidP="00E1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68FA" w14:textId="77777777" w:rsidR="00672337" w:rsidRDefault="00672337" w:rsidP="00E134F0">
      <w:pPr>
        <w:spacing w:after="0" w:line="240" w:lineRule="auto"/>
      </w:pPr>
      <w:r>
        <w:separator/>
      </w:r>
    </w:p>
  </w:footnote>
  <w:footnote w:type="continuationSeparator" w:id="0">
    <w:p w14:paraId="1B1A13F6" w14:textId="77777777" w:rsidR="00672337" w:rsidRDefault="00672337" w:rsidP="00E1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93417"/>
    <w:multiLevelType w:val="multilevel"/>
    <w:tmpl w:val="2252EE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274"/>
    <w:multiLevelType w:val="multilevel"/>
    <w:tmpl w:val="4754E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F7EF3"/>
    <w:multiLevelType w:val="multilevel"/>
    <w:tmpl w:val="140452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C7786"/>
    <w:multiLevelType w:val="multilevel"/>
    <w:tmpl w:val="3E62B1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62FCF"/>
    <w:multiLevelType w:val="multilevel"/>
    <w:tmpl w:val="B540E4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E3D83"/>
    <w:multiLevelType w:val="multilevel"/>
    <w:tmpl w:val="F84C33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B6DC5"/>
    <w:multiLevelType w:val="multilevel"/>
    <w:tmpl w:val="C994C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06FE6"/>
    <w:multiLevelType w:val="multilevel"/>
    <w:tmpl w:val="10BC7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D205B"/>
    <w:multiLevelType w:val="multilevel"/>
    <w:tmpl w:val="0BF622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87E1B"/>
    <w:multiLevelType w:val="multilevel"/>
    <w:tmpl w:val="71E247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3558B"/>
    <w:multiLevelType w:val="multilevel"/>
    <w:tmpl w:val="20D6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6F099B"/>
    <w:multiLevelType w:val="multilevel"/>
    <w:tmpl w:val="6EA42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D25FD"/>
    <w:multiLevelType w:val="multilevel"/>
    <w:tmpl w:val="25860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47D02"/>
    <w:multiLevelType w:val="multilevel"/>
    <w:tmpl w:val="F4D4F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82AB1"/>
    <w:multiLevelType w:val="multilevel"/>
    <w:tmpl w:val="0A2EE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32824"/>
    <w:multiLevelType w:val="multilevel"/>
    <w:tmpl w:val="6E54FF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3250F"/>
    <w:multiLevelType w:val="multilevel"/>
    <w:tmpl w:val="EB9A0F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1"/>
  </w:num>
  <w:num w:numId="5">
    <w:abstractNumId w:val="7"/>
  </w:num>
  <w:num w:numId="6">
    <w:abstractNumId w:val="13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5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4C"/>
    <w:rsid w:val="00054400"/>
    <w:rsid w:val="002C61BD"/>
    <w:rsid w:val="002F6446"/>
    <w:rsid w:val="00386F2D"/>
    <w:rsid w:val="00394FE2"/>
    <w:rsid w:val="003A5AAC"/>
    <w:rsid w:val="005360CE"/>
    <w:rsid w:val="00672337"/>
    <w:rsid w:val="0077424C"/>
    <w:rsid w:val="007E231B"/>
    <w:rsid w:val="008A1CC1"/>
    <w:rsid w:val="00A05012"/>
    <w:rsid w:val="00AD08AF"/>
    <w:rsid w:val="00B44056"/>
    <w:rsid w:val="00B9092A"/>
    <w:rsid w:val="00D41B08"/>
    <w:rsid w:val="00DA5126"/>
    <w:rsid w:val="00DA54A8"/>
    <w:rsid w:val="00E134F0"/>
    <w:rsid w:val="00E402E0"/>
    <w:rsid w:val="00EB34B8"/>
    <w:rsid w:val="00F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4580D"/>
  <w15:chartTrackingRefBased/>
  <w15:docId w15:val="{3F47306B-2E21-4990-BF0B-36BCF81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24C"/>
    <w:rPr>
      <w:b/>
      <w:bCs/>
    </w:rPr>
  </w:style>
  <w:style w:type="character" w:customStyle="1" w:styleId="apple-converted-space">
    <w:name w:val="apple-converted-space"/>
    <w:basedOn w:val="DefaultParagraphFont"/>
    <w:rsid w:val="0077424C"/>
  </w:style>
  <w:style w:type="character" w:styleId="Emphasis">
    <w:name w:val="Emphasis"/>
    <w:basedOn w:val="DefaultParagraphFont"/>
    <w:uiPriority w:val="20"/>
    <w:qFormat/>
    <w:rsid w:val="0077424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74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F0"/>
  </w:style>
  <w:style w:type="paragraph" w:styleId="Footer">
    <w:name w:val="footer"/>
    <w:basedOn w:val="Normal"/>
    <w:link w:val="FooterChar"/>
    <w:uiPriority w:val="99"/>
    <w:unhideWhenUsed/>
    <w:rsid w:val="00E1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agiletix.zendesk.com/hc/en-us/articles/204319670-How-to-Cash-In-and-create-a-Daily-User-Batch-in-AM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11</cp:revision>
  <dcterms:created xsi:type="dcterms:W3CDTF">2020-01-28T21:47:00Z</dcterms:created>
  <dcterms:modified xsi:type="dcterms:W3CDTF">2020-02-04T21:43:00Z</dcterms:modified>
</cp:coreProperties>
</file>