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8EA4E" w14:textId="77777777" w:rsidR="000975C7" w:rsidRDefault="000975C7" w:rsidP="00507A01">
      <w:pPr>
        <w:pStyle w:val="NormalWeb"/>
        <w:rPr>
          <w:rStyle w:val="Strong"/>
        </w:rPr>
      </w:pPr>
    </w:p>
    <w:p w14:paraId="169FBCC7" w14:textId="01E6D7AA" w:rsidR="000975C7" w:rsidRDefault="000975C7" w:rsidP="000975C7">
      <w:pPr>
        <w:pStyle w:val="Heading1"/>
        <w:rPr>
          <w:rStyle w:val="Strong"/>
        </w:rPr>
      </w:pPr>
      <w:r>
        <w:rPr>
          <w:rStyle w:val="Strong"/>
        </w:rPr>
        <w:t xml:space="preserve">Selling a Ticket in Web Portal/ Box Office </w:t>
      </w:r>
    </w:p>
    <w:p w14:paraId="1936AE5F" w14:textId="2F316FEE" w:rsidR="00507A01" w:rsidRDefault="00507A01" w:rsidP="00507A01">
      <w:pPr>
        <w:pStyle w:val="NormalWeb"/>
      </w:pPr>
      <w:r>
        <w:rPr>
          <w:rStyle w:val="Strong"/>
        </w:rPr>
        <w:t>Web Box Office </w:t>
      </w:r>
      <w:r>
        <w:t xml:space="preserve">is an online Box Office solution that allows you to sell tickets, memberships and other items, as well as print tickets, collect customer information all from a direct web link using </w:t>
      </w:r>
      <w:proofErr w:type="gramStart"/>
      <w:r>
        <w:t xml:space="preserve">the </w:t>
      </w:r>
      <w:r>
        <w:rPr>
          <w:rStyle w:val="Strong"/>
        </w:rPr>
        <w:t> Agile</w:t>
      </w:r>
      <w:proofErr w:type="gramEnd"/>
      <w:r>
        <w:rPr>
          <w:rStyle w:val="Strong"/>
        </w:rPr>
        <w:t xml:space="preserve"> Web Portal</w:t>
      </w:r>
      <w:r>
        <w:t>.</w:t>
      </w:r>
    </w:p>
    <w:p w14:paraId="61CC332C" w14:textId="77777777" w:rsidR="00507A01" w:rsidRDefault="00507A01" w:rsidP="00507A01">
      <w:pPr>
        <w:pStyle w:val="NormalWeb"/>
      </w:pPr>
      <w:r>
        <w:t xml:space="preserve">1. Go to </w:t>
      </w:r>
      <w:hyperlink r:id="rId4" w:tgtFrame="_blank" w:history="1">
        <w:r>
          <w:rPr>
            <w:rStyle w:val="Hyperlink"/>
          </w:rPr>
          <w:t>portal.agiletix.com</w:t>
        </w:r>
      </w:hyperlink>
      <w:r>
        <w:t xml:space="preserve"> and log in with your credentials.</w:t>
      </w:r>
    </w:p>
    <w:p w14:paraId="71D415D1" w14:textId="0C6342F7" w:rsidR="00507A01" w:rsidRDefault="00507A01" w:rsidP="00507A01">
      <w:pPr>
        <w:pStyle w:val="NormalWeb"/>
      </w:pPr>
      <w:r>
        <w:t> </w:t>
      </w:r>
      <w:r>
        <w:rPr>
          <w:noProof/>
        </w:rPr>
        <w:drawing>
          <wp:inline distT="0" distB="0" distL="0" distR="0" wp14:anchorId="01EFFB34" wp14:editId="35C2C744">
            <wp:extent cx="4152900" cy="3743325"/>
            <wp:effectExtent l="0" t="0" r="0" b="9525"/>
            <wp:docPr id="20" name="Picture 20" descr="Portal_Log_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rtal_Log_i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2900" cy="3743325"/>
                    </a:xfrm>
                    <a:prstGeom prst="rect">
                      <a:avLst/>
                    </a:prstGeom>
                    <a:noFill/>
                    <a:ln>
                      <a:noFill/>
                    </a:ln>
                  </pic:spPr>
                </pic:pic>
              </a:graphicData>
            </a:graphic>
          </wp:inline>
        </w:drawing>
      </w:r>
    </w:p>
    <w:p w14:paraId="7055F646" w14:textId="77777777" w:rsidR="00507A01" w:rsidRDefault="00507A01" w:rsidP="00507A01">
      <w:pPr>
        <w:pStyle w:val="NormalWeb"/>
      </w:pPr>
      <w:r>
        <w:t>2.Once you have logged in, you will be on the</w:t>
      </w:r>
      <w:r>
        <w:rPr>
          <w:rStyle w:val="Strong"/>
        </w:rPr>
        <w:t> Portal Dashboard</w:t>
      </w:r>
    </w:p>
    <w:p w14:paraId="2CD5C54E" w14:textId="77777777" w:rsidR="00507A01" w:rsidRDefault="00507A01" w:rsidP="00507A01">
      <w:pPr>
        <w:pStyle w:val="NormalWeb"/>
      </w:pPr>
      <w:r>
        <w:t xml:space="preserve">3. Click on the </w:t>
      </w:r>
      <w:r>
        <w:rPr>
          <w:rStyle w:val="Strong"/>
        </w:rPr>
        <w:t>Box Office</w:t>
      </w:r>
      <w:r>
        <w:t> icon.</w:t>
      </w:r>
    </w:p>
    <w:p w14:paraId="4C25E414" w14:textId="71A42792" w:rsidR="00507A01" w:rsidRDefault="00507A01" w:rsidP="00507A01">
      <w:pPr>
        <w:pStyle w:val="NormalWeb"/>
      </w:pPr>
      <w:r>
        <w:rPr>
          <w:noProof/>
        </w:rPr>
        <w:lastRenderedPageBreak/>
        <w:drawing>
          <wp:inline distT="0" distB="0" distL="0" distR="0" wp14:anchorId="4AC69463" wp14:editId="1046D485">
            <wp:extent cx="5943600" cy="1943787"/>
            <wp:effectExtent l="0" t="0" r="0" b="0"/>
            <wp:docPr id="23" name="Picture 23" descr="https://support.agiletix.com/hc/article_attachments/360001413686/box_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pport.agiletix.com/hc/article_attachments/360001413686/box_offic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943787"/>
                    </a:xfrm>
                    <a:prstGeom prst="rect">
                      <a:avLst/>
                    </a:prstGeom>
                    <a:noFill/>
                    <a:ln>
                      <a:noFill/>
                    </a:ln>
                  </pic:spPr>
                </pic:pic>
              </a:graphicData>
            </a:graphic>
          </wp:inline>
        </w:drawing>
      </w:r>
    </w:p>
    <w:p w14:paraId="16CE3586" w14:textId="0D13D02C" w:rsidR="00507A01" w:rsidRDefault="00507A01" w:rsidP="00507A01">
      <w:pPr>
        <w:pStyle w:val="NormalWeb"/>
      </w:pPr>
      <w:r>
        <w:t xml:space="preserve">4. You will then be directed to the </w:t>
      </w:r>
      <w:r>
        <w:rPr>
          <w:rStyle w:val="Strong"/>
        </w:rPr>
        <w:t>Sales Login Page</w:t>
      </w:r>
      <w:r>
        <w:t>.</w:t>
      </w:r>
    </w:p>
    <w:p w14:paraId="7FE8233A" w14:textId="7F12D886" w:rsidR="00507A01" w:rsidRDefault="00507A01" w:rsidP="00507A01">
      <w:pPr>
        <w:pStyle w:val="NormalWeb"/>
        <w:ind w:left="-990"/>
      </w:pPr>
      <w:r>
        <w:rPr>
          <w:noProof/>
        </w:rPr>
        <w:drawing>
          <wp:inline distT="0" distB="0" distL="0" distR="0" wp14:anchorId="16FE2FA6" wp14:editId="5E6408B4">
            <wp:extent cx="7287256" cy="1438275"/>
            <wp:effectExtent l="0" t="0" r="9525" b="0"/>
            <wp:docPr id="24" name="Picture 24" descr="https://support.agiletix.com/hc/article_attachments/360004731452/Portal_Box_offic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pport.agiletix.com/hc/article_attachments/360004731452/Portal_Box_offic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64211" cy="1453463"/>
                    </a:xfrm>
                    <a:prstGeom prst="rect">
                      <a:avLst/>
                    </a:prstGeom>
                    <a:noFill/>
                    <a:ln>
                      <a:noFill/>
                    </a:ln>
                  </pic:spPr>
                </pic:pic>
              </a:graphicData>
            </a:graphic>
          </wp:inline>
        </w:drawing>
      </w:r>
    </w:p>
    <w:p w14:paraId="079C6834" w14:textId="77777777" w:rsidR="00507A01" w:rsidRDefault="00507A01" w:rsidP="00507A01">
      <w:pPr>
        <w:pStyle w:val="NormalWeb"/>
      </w:pPr>
      <w:r>
        <w:t xml:space="preserve">5. Enter your </w:t>
      </w:r>
      <w:r>
        <w:rPr>
          <w:rStyle w:val="Strong"/>
        </w:rPr>
        <w:t>Username, Password and Terminal Key Name</w:t>
      </w:r>
      <w:r>
        <w:t xml:space="preserve"> that you received from your Agile Client Support Rep. </w:t>
      </w:r>
      <w:r>
        <w:rPr>
          <w:rStyle w:val="Strong"/>
        </w:rPr>
        <w:t>NOTE:</w:t>
      </w:r>
      <w:r>
        <w:t xml:space="preserve"> </w:t>
      </w:r>
      <w:r>
        <w:rPr>
          <w:rStyle w:val="Emphasis"/>
        </w:rPr>
        <w:t xml:space="preserve">The </w:t>
      </w:r>
      <w:r>
        <w:rPr>
          <w:rStyle w:val="Strong"/>
          <w:i/>
          <w:iCs/>
        </w:rPr>
        <w:t>Terminal Key Name</w:t>
      </w:r>
      <w:r>
        <w:rPr>
          <w:rStyle w:val="Emphasis"/>
        </w:rPr>
        <w:t xml:space="preserve"> is different from your Domain name. If you do not have a </w:t>
      </w:r>
      <w:r>
        <w:rPr>
          <w:rStyle w:val="Strong"/>
          <w:i/>
          <w:iCs/>
        </w:rPr>
        <w:t>Terminal Key Name</w:t>
      </w:r>
      <w:r>
        <w:rPr>
          <w:rStyle w:val="Emphasis"/>
        </w:rPr>
        <w:t xml:space="preserve">, please contact your Client Support Rep. </w:t>
      </w:r>
    </w:p>
    <w:p w14:paraId="16563762" w14:textId="77777777" w:rsidR="00507A01" w:rsidRDefault="00507A01" w:rsidP="00507A01">
      <w:pPr>
        <w:pStyle w:val="NormalWeb"/>
      </w:pPr>
      <w:r>
        <w:t xml:space="preserve">6. Once you are logged in, you will be prompted to cash in click yes to cash in.  Enter in the opening cash and any other notes. Then click on the </w:t>
      </w:r>
      <w:r>
        <w:rPr>
          <w:rStyle w:val="Strong"/>
        </w:rPr>
        <w:t>Save</w:t>
      </w:r>
      <w:r>
        <w:t> button. This will tell the system that you are ready to start your shift and to process sales. By cashing in, the system will allow you to process and track all sales.</w:t>
      </w:r>
    </w:p>
    <w:p w14:paraId="04976FB0" w14:textId="397ED188" w:rsidR="00507A01" w:rsidRDefault="00507A01" w:rsidP="00507A01">
      <w:pPr>
        <w:pStyle w:val="NormalWeb"/>
      </w:pPr>
      <w:r>
        <w:rPr>
          <w:noProof/>
        </w:rPr>
        <w:drawing>
          <wp:inline distT="0" distB="0" distL="0" distR="0" wp14:anchorId="40E71E85" wp14:editId="2A648422">
            <wp:extent cx="5943600" cy="1668071"/>
            <wp:effectExtent l="0" t="0" r="0" b="8890"/>
            <wp:docPr id="25" name="Picture 25" descr="https://support.agiletix.com/hc/article_attachments/360004731652/Portal_Box_Offic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pport.agiletix.com/hc/article_attachments/360004731652/Portal_Box_Offic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668071"/>
                    </a:xfrm>
                    <a:prstGeom prst="rect">
                      <a:avLst/>
                    </a:prstGeom>
                    <a:noFill/>
                    <a:ln>
                      <a:noFill/>
                    </a:ln>
                  </pic:spPr>
                </pic:pic>
              </a:graphicData>
            </a:graphic>
          </wp:inline>
        </w:drawing>
      </w:r>
    </w:p>
    <w:p w14:paraId="40A4788C" w14:textId="1B1EA9CF" w:rsidR="00507A01" w:rsidRDefault="00507A01" w:rsidP="00507A01">
      <w:pPr>
        <w:pStyle w:val="NormalWeb"/>
        <w:ind w:left="-1080"/>
      </w:pPr>
      <w:r>
        <w:rPr>
          <w:noProof/>
        </w:rPr>
        <w:lastRenderedPageBreak/>
        <w:drawing>
          <wp:inline distT="0" distB="0" distL="0" distR="0" wp14:anchorId="120D960A" wp14:editId="6434E940">
            <wp:extent cx="7433945" cy="3711119"/>
            <wp:effectExtent l="0" t="0" r="0" b="3810"/>
            <wp:docPr id="26" name="Picture 26" descr="https://support.agiletix.com/hc/article_attachments/360004731672/Portal_Box_Offic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pport.agiletix.com/hc/article_attachments/360004731672/Portal_Box_Office_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0411" cy="3739307"/>
                    </a:xfrm>
                    <a:prstGeom prst="rect">
                      <a:avLst/>
                    </a:prstGeom>
                    <a:noFill/>
                    <a:ln>
                      <a:noFill/>
                    </a:ln>
                  </pic:spPr>
                </pic:pic>
              </a:graphicData>
            </a:graphic>
          </wp:inline>
        </w:drawing>
      </w:r>
    </w:p>
    <w:p w14:paraId="00B162E3" w14:textId="77777777" w:rsidR="00507A01" w:rsidRDefault="00507A01" w:rsidP="00507A01">
      <w:pPr>
        <w:pStyle w:val="NormalWeb"/>
      </w:pPr>
      <w:r>
        <w:t> </w:t>
      </w:r>
    </w:p>
    <w:p w14:paraId="302B51A4" w14:textId="77777777" w:rsidR="00507A01" w:rsidRDefault="00507A01" w:rsidP="00507A01">
      <w:pPr>
        <w:pStyle w:val="NormalWeb"/>
      </w:pPr>
      <w:r>
        <w:t xml:space="preserve">7. After you are cashed in, click on the menu icon in the top left of the screen. Select one of the Event URL's from the menu bar.  </w:t>
      </w:r>
      <w:r>
        <w:rPr>
          <w:rStyle w:val="Strong"/>
        </w:rPr>
        <w:t>Events/Film Lists</w:t>
      </w:r>
      <w:r>
        <w:t xml:space="preserve"> can be in either Alphabetical Order or in Date Order. (In this example, we have a Film List view in Alphabetical Order and a </w:t>
      </w:r>
      <w:r>
        <w:rPr>
          <w:rStyle w:val="Strong"/>
        </w:rPr>
        <w:t>Schedule View</w:t>
      </w:r>
      <w:r>
        <w:t xml:space="preserve"> which is in Date Order).</w:t>
      </w:r>
    </w:p>
    <w:p w14:paraId="08E7DCBF" w14:textId="15344380" w:rsidR="00507A01" w:rsidRDefault="00507A01" w:rsidP="00507A01">
      <w:pPr>
        <w:pStyle w:val="NormalWeb"/>
      </w:pPr>
      <w:r>
        <w:rPr>
          <w:noProof/>
        </w:rPr>
        <w:drawing>
          <wp:inline distT="0" distB="0" distL="0" distR="0" wp14:anchorId="13072AB5" wp14:editId="4C3ACD00">
            <wp:extent cx="5943600" cy="2937748"/>
            <wp:effectExtent l="0" t="0" r="0" b="0"/>
            <wp:docPr id="28" name="Picture 28" descr="https://support.agiletix.com/hc/article_attachments/360004732332/Portal_Box_Offic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pport.agiletix.com/hc/article_attachments/360004732332/Portal_Box_Office_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937748"/>
                    </a:xfrm>
                    <a:prstGeom prst="rect">
                      <a:avLst/>
                    </a:prstGeom>
                    <a:noFill/>
                    <a:ln>
                      <a:noFill/>
                    </a:ln>
                  </pic:spPr>
                </pic:pic>
              </a:graphicData>
            </a:graphic>
          </wp:inline>
        </w:drawing>
      </w:r>
    </w:p>
    <w:p w14:paraId="420C3409" w14:textId="0E0548EE" w:rsidR="00507A01" w:rsidRDefault="00507A01" w:rsidP="00507A01">
      <w:pPr>
        <w:pStyle w:val="NormalWeb"/>
      </w:pPr>
      <w:r>
        <w:rPr>
          <w:noProof/>
        </w:rPr>
        <w:lastRenderedPageBreak/>
        <w:drawing>
          <wp:inline distT="0" distB="0" distL="0" distR="0" wp14:anchorId="4C9CBE66" wp14:editId="73D159D6">
            <wp:extent cx="5943600" cy="3255416"/>
            <wp:effectExtent l="0" t="0" r="0" b="2540"/>
            <wp:docPr id="29" name="Picture 29" descr="https://support.agiletix.com/hc/article_attachments/360004740451/Portal_Box_offic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pport.agiletix.com/hc/article_attachments/360004740451/Portal_Box_office_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255416"/>
                    </a:xfrm>
                    <a:prstGeom prst="rect">
                      <a:avLst/>
                    </a:prstGeom>
                    <a:noFill/>
                    <a:ln>
                      <a:noFill/>
                    </a:ln>
                  </pic:spPr>
                </pic:pic>
              </a:graphicData>
            </a:graphic>
          </wp:inline>
        </w:drawing>
      </w:r>
    </w:p>
    <w:p w14:paraId="693518A4" w14:textId="77777777" w:rsidR="00507A01" w:rsidRDefault="00507A01" w:rsidP="00507A01">
      <w:pPr>
        <w:pStyle w:val="NormalWeb"/>
      </w:pPr>
      <w:r>
        <w:t> </w:t>
      </w:r>
    </w:p>
    <w:p w14:paraId="34FF4C28" w14:textId="77777777" w:rsidR="00507A01" w:rsidRDefault="00507A01" w:rsidP="00507A01">
      <w:pPr>
        <w:pStyle w:val="NormalWeb"/>
      </w:pPr>
      <w:r>
        <w:t>8. Choose the event that the customer wishes to purchase.</w:t>
      </w:r>
    </w:p>
    <w:p w14:paraId="411968AF" w14:textId="140BB402" w:rsidR="00507A01" w:rsidRDefault="00507A01" w:rsidP="00507A01">
      <w:pPr>
        <w:pStyle w:val="NormalWeb"/>
        <w:ind w:left="-1080"/>
      </w:pPr>
      <w:r>
        <w:rPr>
          <w:noProof/>
        </w:rPr>
        <w:drawing>
          <wp:inline distT="0" distB="0" distL="0" distR="0" wp14:anchorId="2C666197" wp14:editId="2EAD8617">
            <wp:extent cx="7104865" cy="3533775"/>
            <wp:effectExtent l="0" t="0" r="1270" b="0"/>
            <wp:docPr id="30" name="Picture 30" descr="https://support.agiletix.com/hc/article_attachments/360004732472/Portal_Box_Offic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pport.agiletix.com/hc/article_attachments/360004732472/Portal_Box_Office_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14049" cy="3538343"/>
                    </a:xfrm>
                    <a:prstGeom prst="rect">
                      <a:avLst/>
                    </a:prstGeom>
                    <a:noFill/>
                    <a:ln>
                      <a:noFill/>
                    </a:ln>
                  </pic:spPr>
                </pic:pic>
              </a:graphicData>
            </a:graphic>
          </wp:inline>
        </w:drawing>
      </w:r>
    </w:p>
    <w:p w14:paraId="06D1C65D" w14:textId="77777777" w:rsidR="00507A01" w:rsidRDefault="00507A01" w:rsidP="00507A01">
      <w:pPr>
        <w:pStyle w:val="NormalWeb"/>
      </w:pPr>
      <w:r>
        <w:t xml:space="preserve">9. Click on the </w:t>
      </w:r>
      <w:r>
        <w:rPr>
          <w:rStyle w:val="Strong"/>
        </w:rPr>
        <w:t>Buy Tickets</w:t>
      </w:r>
      <w:r>
        <w:t xml:space="preserve"> button and enter the number of tickets the customer wishes to purchase. You can </w:t>
      </w:r>
      <w:r>
        <w:rPr>
          <w:rStyle w:val="Strong"/>
        </w:rPr>
        <w:t>Continue Shopping</w:t>
      </w:r>
      <w:r>
        <w:t xml:space="preserve"> for other events or proceed to check out.</w:t>
      </w:r>
    </w:p>
    <w:p w14:paraId="38B38785" w14:textId="327F30FD" w:rsidR="00507A01" w:rsidRDefault="00507A01" w:rsidP="00507A01">
      <w:pPr>
        <w:pStyle w:val="NormalWeb"/>
        <w:ind w:left="-1080"/>
      </w:pPr>
      <w:r>
        <w:rPr>
          <w:noProof/>
        </w:rPr>
        <w:lastRenderedPageBreak/>
        <w:drawing>
          <wp:inline distT="0" distB="0" distL="0" distR="0" wp14:anchorId="5487382B" wp14:editId="3619D2CD">
            <wp:extent cx="7272020" cy="3215144"/>
            <wp:effectExtent l="0" t="0" r="5080" b="4445"/>
            <wp:docPr id="32" name="Picture 32" descr="https://support.agiletix.com/hc/article_attachments/360004740571/Portal_Box_Offic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upport.agiletix.com/hc/article_attachments/360004740571/Portal_Box_Office_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2686" cy="3241966"/>
                    </a:xfrm>
                    <a:prstGeom prst="rect">
                      <a:avLst/>
                    </a:prstGeom>
                    <a:noFill/>
                    <a:ln>
                      <a:noFill/>
                    </a:ln>
                  </pic:spPr>
                </pic:pic>
              </a:graphicData>
            </a:graphic>
          </wp:inline>
        </w:drawing>
      </w:r>
    </w:p>
    <w:p w14:paraId="5A62D9D3" w14:textId="77777777" w:rsidR="00507A01" w:rsidRDefault="00507A01" w:rsidP="00507A01">
      <w:pPr>
        <w:pStyle w:val="NormalWeb"/>
      </w:pPr>
      <w:r>
        <w:t xml:space="preserve">10. When you have all items in the shopping cart you will either click on </w:t>
      </w:r>
      <w:r>
        <w:rPr>
          <w:rStyle w:val="Strong"/>
        </w:rPr>
        <w:t>Proceed to Check</w:t>
      </w:r>
      <w:r>
        <w:t xml:space="preserve"> out or click on the </w:t>
      </w:r>
      <w:r>
        <w:rPr>
          <w:rStyle w:val="Strong"/>
        </w:rPr>
        <w:t>Shopping Cart</w:t>
      </w:r>
      <w:r>
        <w:t xml:space="preserve"> icon at the top of the screen.</w:t>
      </w:r>
    </w:p>
    <w:p w14:paraId="1D4B4BB2" w14:textId="5E13F093" w:rsidR="00507A01" w:rsidRDefault="00507A01" w:rsidP="00507A01">
      <w:pPr>
        <w:pStyle w:val="NormalWeb"/>
      </w:pPr>
      <w:r>
        <w:rPr>
          <w:noProof/>
        </w:rPr>
        <w:drawing>
          <wp:inline distT="0" distB="0" distL="0" distR="0" wp14:anchorId="3E012AB8" wp14:editId="2AF74F98">
            <wp:extent cx="5943600" cy="2878831"/>
            <wp:effectExtent l="0" t="0" r="0" b="0"/>
            <wp:docPr id="33" name="Picture 33" descr="https://support.agiletix.com/hc/article_attachments/360004740631/Portal_Box_Offic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pport.agiletix.com/hc/article_attachments/360004740631/Portal_Box_Office_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78831"/>
                    </a:xfrm>
                    <a:prstGeom prst="rect">
                      <a:avLst/>
                    </a:prstGeom>
                    <a:noFill/>
                    <a:ln>
                      <a:noFill/>
                    </a:ln>
                  </pic:spPr>
                </pic:pic>
              </a:graphicData>
            </a:graphic>
          </wp:inline>
        </w:drawing>
      </w:r>
    </w:p>
    <w:p w14:paraId="6CA3AF8C" w14:textId="77777777" w:rsidR="00507A01" w:rsidRDefault="00507A01" w:rsidP="00507A01">
      <w:pPr>
        <w:pStyle w:val="NormalWeb"/>
      </w:pPr>
      <w:r>
        <w:t xml:space="preserve">11.Choose the </w:t>
      </w:r>
      <w:r>
        <w:rPr>
          <w:rStyle w:val="Strong"/>
        </w:rPr>
        <w:t>Delivery Method</w:t>
      </w:r>
      <w:r>
        <w:t xml:space="preserve"> for these items</w:t>
      </w:r>
    </w:p>
    <w:p w14:paraId="5E927D6D" w14:textId="31E6DF9A" w:rsidR="00507A01" w:rsidRDefault="00507A01" w:rsidP="00507A01">
      <w:pPr>
        <w:pStyle w:val="NormalWeb"/>
      </w:pPr>
      <w:r>
        <w:rPr>
          <w:noProof/>
        </w:rPr>
        <w:lastRenderedPageBreak/>
        <w:drawing>
          <wp:inline distT="0" distB="0" distL="0" distR="0" wp14:anchorId="011CD49E" wp14:editId="697B7F89">
            <wp:extent cx="5943600" cy="2141558"/>
            <wp:effectExtent l="0" t="0" r="0" b="0"/>
            <wp:docPr id="34" name="Picture 34" descr="https://support.agiletix.com/hc/article_attachments/360004757672/Portal_Box_Offic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pport.agiletix.com/hc/article_attachments/360004757672/Portal_Box_Office_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141558"/>
                    </a:xfrm>
                    <a:prstGeom prst="rect">
                      <a:avLst/>
                    </a:prstGeom>
                    <a:noFill/>
                    <a:ln>
                      <a:noFill/>
                    </a:ln>
                  </pic:spPr>
                </pic:pic>
              </a:graphicData>
            </a:graphic>
          </wp:inline>
        </w:drawing>
      </w:r>
    </w:p>
    <w:p w14:paraId="34E2AA45" w14:textId="77777777" w:rsidR="00507A01" w:rsidRDefault="00507A01" w:rsidP="00507A01">
      <w:pPr>
        <w:pStyle w:val="NormalWeb"/>
      </w:pPr>
      <w:r>
        <w:t> </w:t>
      </w:r>
    </w:p>
    <w:p w14:paraId="76AAF394" w14:textId="61F0A64A" w:rsidR="00507A01" w:rsidRDefault="00507A01" w:rsidP="00507A01">
      <w:pPr>
        <w:pStyle w:val="NormalWeb"/>
      </w:pPr>
      <w:r>
        <w:t>1</w:t>
      </w:r>
      <w:r w:rsidR="00B205EA">
        <w:t>2</w:t>
      </w:r>
      <w:r>
        <w:t>. Enter the customer's name.</w:t>
      </w:r>
    </w:p>
    <w:p w14:paraId="174F5ECB" w14:textId="300194C6" w:rsidR="00507A01" w:rsidRDefault="000975C7" w:rsidP="00507A01">
      <w:pPr>
        <w:pStyle w:val="NormalWeb"/>
      </w:pPr>
      <w:r>
        <w:rPr>
          <w:noProof/>
        </w:rPr>
        <w:drawing>
          <wp:inline distT="0" distB="0" distL="0" distR="0" wp14:anchorId="56247693" wp14:editId="369652BC">
            <wp:extent cx="5943600" cy="2141558"/>
            <wp:effectExtent l="0" t="0" r="0" b="0"/>
            <wp:docPr id="38" name="Picture 38" descr="https://support.agiletix.com/hc/article_attachments/360004757672/Portal_Box_Offic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pport.agiletix.com/hc/article_attachments/360004757672/Portal_Box_Office_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141558"/>
                    </a:xfrm>
                    <a:prstGeom prst="rect">
                      <a:avLst/>
                    </a:prstGeom>
                    <a:noFill/>
                    <a:ln>
                      <a:noFill/>
                    </a:ln>
                  </pic:spPr>
                </pic:pic>
              </a:graphicData>
            </a:graphic>
          </wp:inline>
        </w:drawing>
      </w:r>
    </w:p>
    <w:p w14:paraId="5AF4461F" w14:textId="290D986C" w:rsidR="00507A01" w:rsidRDefault="00507A01" w:rsidP="00507A01">
      <w:pPr>
        <w:pStyle w:val="NormalWeb"/>
      </w:pPr>
      <w:r>
        <w:t xml:space="preserve">         </w:t>
      </w:r>
      <w:r>
        <w:rPr>
          <w:rStyle w:val="Strong"/>
        </w:rPr>
        <w:t>A.</w:t>
      </w:r>
      <w:r>
        <w:t> </w:t>
      </w:r>
      <w:bookmarkStart w:id="0" w:name="_GoBack"/>
      <w:r w:rsidR="000975C7">
        <w:t xml:space="preserve">Click on the Search button at the bottom of the page, and then click on the customers name. </w:t>
      </w:r>
    </w:p>
    <w:bookmarkEnd w:id="0"/>
    <w:p w14:paraId="6832EBD3" w14:textId="1ADE0637" w:rsidR="00507A01" w:rsidRDefault="000975C7" w:rsidP="00507A01">
      <w:pPr>
        <w:pStyle w:val="NormalWeb"/>
      </w:pPr>
      <w:r>
        <w:rPr>
          <w:noProof/>
        </w:rPr>
        <w:drawing>
          <wp:inline distT="0" distB="0" distL="0" distR="0" wp14:anchorId="3FF6BF0D" wp14:editId="5E252A40">
            <wp:extent cx="5943600" cy="1158533"/>
            <wp:effectExtent l="0" t="0" r="0" b="3810"/>
            <wp:docPr id="39" name="Picture 39" descr="https://support.agiletix.com/hc/article_attachments/360004757712/Portal_Box_Offic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pport.agiletix.com/hc/article_attachments/360004757712/Portal_Box_Office_1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1158533"/>
                    </a:xfrm>
                    <a:prstGeom prst="rect">
                      <a:avLst/>
                    </a:prstGeom>
                    <a:noFill/>
                    <a:ln>
                      <a:noFill/>
                    </a:ln>
                  </pic:spPr>
                </pic:pic>
              </a:graphicData>
            </a:graphic>
          </wp:inline>
        </w:drawing>
      </w:r>
    </w:p>
    <w:p w14:paraId="048DF252" w14:textId="77777777" w:rsidR="00507A01" w:rsidRDefault="00507A01" w:rsidP="00507A01">
      <w:pPr>
        <w:pStyle w:val="NormalWeb"/>
      </w:pPr>
      <w:r>
        <w:t xml:space="preserve">      B. If </w:t>
      </w:r>
      <w:r>
        <w:rPr>
          <w:rStyle w:val="Strong"/>
        </w:rPr>
        <w:t>No Customers Found</w:t>
      </w:r>
      <w:r>
        <w:t xml:space="preserve"> appear, click on </w:t>
      </w:r>
      <w:r>
        <w:rPr>
          <w:rStyle w:val="Strong"/>
        </w:rPr>
        <w:t>Add New</w:t>
      </w:r>
      <w:r>
        <w:t xml:space="preserve"> and enter in the customer's information.</w:t>
      </w:r>
    </w:p>
    <w:p w14:paraId="14C4D9AA" w14:textId="2C67DC54" w:rsidR="00507A01" w:rsidRDefault="000975C7" w:rsidP="00507A01">
      <w:pPr>
        <w:pStyle w:val="NormalWeb"/>
      </w:pPr>
      <w:r>
        <w:rPr>
          <w:noProof/>
        </w:rPr>
        <w:lastRenderedPageBreak/>
        <w:drawing>
          <wp:inline distT="0" distB="0" distL="0" distR="0" wp14:anchorId="1D70D83E" wp14:editId="1220AA2C">
            <wp:extent cx="4124325" cy="2133600"/>
            <wp:effectExtent l="0" t="0" r="9525" b="0"/>
            <wp:docPr id="40" name="Picture 40" descr="Portal_Box_offic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ortal_Box_office_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4325" cy="2133600"/>
                    </a:xfrm>
                    <a:prstGeom prst="rect">
                      <a:avLst/>
                    </a:prstGeom>
                    <a:noFill/>
                    <a:ln>
                      <a:noFill/>
                    </a:ln>
                  </pic:spPr>
                </pic:pic>
              </a:graphicData>
            </a:graphic>
          </wp:inline>
        </w:drawing>
      </w:r>
      <w:r>
        <w:t>\</w:t>
      </w:r>
    </w:p>
    <w:p w14:paraId="277C3FF5" w14:textId="5F588EA1" w:rsidR="000975C7" w:rsidRDefault="000975C7" w:rsidP="00507A01">
      <w:pPr>
        <w:pStyle w:val="NormalWeb"/>
      </w:pPr>
      <w:r>
        <w:rPr>
          <w:noProof/>
        </w:rPr>
        <w:drawing>
          <wp:inline distT="0" distB="0" distL="0" distR="0" wp14:anchorId="7AEB683C" wp14:editId="31A5DB7E">
            <wp:extent cx="5943600" cy="4832482"/>
            <wp:effectExtent l="0" t="0" r="0" b="6350"/>
            <wp:docPr id="41" name="Picture 41" descr="https://support.agiletix.com/hc/article_attachments/360004768531/Portal_Box_Offic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pport.agiletix.com/hc/article_attachments/360004768531/Portal_Box_Office_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832482"/>
                    </a:xfrm>
                    <a:prstGeom prst="rect">
                      <a:avLst/>
                    </a:prstGeom>
                    <a:noFill/>
                    <a:ln>
                      <a:noFill/>
                    </a:ln>
                  </pic:spPr>
                </pic:pic>
              </a:graphicData>
            </a:graphic>
          </wp:inline>
        </w:drawing>
      </w:r>
    </w:p>
    <w:p w14:paraId="5EDF09A6" w14:textId="6D3CD6E2" w:rsidR="00507A01" w:rsidRDefault="00507A01" w:rsidP="00507A01">
      <w:pPr>
        <w:pStyle w:val="NormalWeb"/>
      </w:pPr>
      <w:r>
        <w:t>1</w:t>
      </w:r>
      <w:r w:rsidR="00B205EA">
        <w:t>3</w:t>
      </w:r>
      <w:r>
        <w:t xml:space="preserve">. Once you have associated the order with a </w:t>
      </w:r>
      <w:r>
        <w:rPr>
          <w:rStyle w:val="Strong"/>
        </w:rPr>
        <w:t>Customer Record</w:t>
      </w:r>
      <w:r>
        <w:t xml:space="preserve">, click on </w:t>
      </w:r>
      <w:r>
        <w:rPr>
          <w:rStyle w:val="Strong"/>
        </w:rPr>
        <w:t>Checkout. </w:t>
      </w:r>
    </w:p>
    <w:p w14:paraId="2D821CAB" w14:textId="7C03B197" w:rsidR="00507A01" w:rsidRDefault="000975C7" w:rsidP="00507A01">
      <w:pPr>
        <w:pStyle w:val="NormalWeb"/>
      </w:pPr>
      <w:r>
        <w:rPr>
          <w:noProof/>
        </w:rPr>
        <w:lastRenderedPageBreak/>
        <w:drawing>
          <wp:inline distT="0" distB="0" distL="0" distR="0" wp14:anchorId="762589BE" wp14:editId="143CA8D4">
            <wp:extent cx="5943600" cy="2937748"/>
            <wp:effectExtent l="0" t="0" r="0" b="0"/>
            <wp:docPr id="42" name="Picture 42" descr="https://support.agiletix.com/hc/article_attachments/360004769051/Portal_Box_Offic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upport.agiletix.com/hc/article_attachments/360004769051/Portal_Box_Office_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937748"/>
                    </a:xfrm>
                    <a:prstGeom prst="rect">
                      <a:avLst/>
                    </a:prstGeom>
                    <a:noFill/>
                    <a:ln>
                      <a:noFill/>
                    </a:ln>
                  </pic:spPr>
                </pic:pic>
              </a:graphicData>
            </a:graphic>
          </wp:inline>
        </w:drawing>
      </w:r>
    </w:p>
    <w:p w14:paraId="73928D28" w14:textId="455CF61F" w:rsidR="00507A01" w:rsidRDefault="00507A01" w:rsidP="00507A01">
      <w:pPr>
        <w:pStyle w:val="NormalWeb"/>
      </w:pPr>
      <w:r>
        <w:t>1</w:t>
      </w:r>
      <w:r w:rsidR="00B205EA">
        <w:t>4</w:t>
      </w:r>
      <w:r>
        <w:t xml:space="preserve">. On the payment page, confirm that the </w:t>
      </w:r>
      <w:r>
        <w:rPr>
          <w:rStyle w:val="Strong"/>
        </w:rPr>
        <w:t>Billing</w:t>
      </w:r>
      <w:r>
        <w:t xml:space="preserve"> and </w:t>
      </w:r>
      <w:r>
        <w:rPr>
          <w:rStyle w:val="Strong"/>
        </w:rPr>
        <w:t>Shipping Address</w:t>
      </w:r>
      <w:r>
        <w:t xml:space="preserve"> is correct and then select the</w:t>
      </w:r>
      <w:r>
        <w:rPr>
          <w:rStyle w:val="Strong"/>
        </w:rPr>
        <w:t xml:space="preserve"> Payment Type</w:t>
      </w:r>
      <w:r>
        <w:t xml:space="preserve"> (</w:t>
      </w:r>
      <w:r>
        <w:rPr>
          <w:rStyle w:val="Strong"/>
        </w:rPr>
        <w:t>Cash, Check, Visa, etc</w:t>
      </w:r>
      <w:r>
        <w:t xml:space="preserve">.) and enter the </w:t>
      </w:r>
      <w:r>
        <w:rPr>
          <w:rStyle w:val="Strong"/>
        </w:rPr>
        <w:t>Payment Information</w:t>
      </w:r>
      <w:r>
        <w:t>.</w:t>
      </w:r>
    </w:p>
    <w:p w14:paraId="583E2AD8" w14:textId="07FB0BB8" w:rsidR="00507A01" w:rsidRDefault="00507A01" w:rsidP="00507A01">
      <w:pPr>
        <w:pStyle w:val="NormalWeb"/>
      </w:pPr>
      <w:r>
        <w:t> </w:t>
      </w:r>
      <w:r w:rsidR="000975C7">
        <w:rPr>
          <w:noProof/>
        </w:rPr>
        <w:drawing>
          <wp:inline distT="0" distB="0" distL="0" distR="0" wp14:anchorId="44FD51C2" wp14:editId="1CC8BC64">
            <wp:extent cx="5943600" cy="2319831"/>
            <wp:effectExtent l="0" t="0" r="0" b="4445"/>
            <wp:docPr id="44" name="Picture 44" descr="https://support.agiletix.com/hc/article_attachments/360004757792/Portal_Box_Offic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upport.agiletix.com/hc/article_attachments/360004757792/Portal_Box_Office_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319831"/>
                    </a:xfrm>
                    <a:prstGeom prst="rect">
                      <a:avLst/>
                    </a:prstGeom>
                    <a:noFill/>
                    <a:ln>
                      <a:noFill/>
                    </a:ln>
                  </pic:spPr>
                </pic:pic>
              </a:graphicData>
            </a:graphic>
          </wp:inline>
        </w:drawing>
      </w:r>
    </w:p>
    <w:p w14:paraId="63FE8F49" w14:textId="762597A4" w:rsidR="00507A01" w:rsidRDefault="00507A01" w:rsidP="00507A01">
      <w:pPr>
        <w:pStyle w:val="NormalWeb"/>
      </w:pPr>
    </w:p>
    <w:p w14:paraId="37CBD629" w14:textId="77777777" w:rsidR="00507A01" w:rsidRDefault="00507A01" w:rsidP="00507A01">
      <w:pPr>
        <w:pStyle w:val="NormalWeb"/>
      </w:pPr>
      <w:r>
        <w:t xml:space="preserve">15. After entering the payment information, click </w:t>
      </w:r>
      <w:r>
        <w:rPr>
          <w:rStyle w:val="Strong"/>
        </w:rPr>
        <w:t>Make Payment</w:t>
      </w:r>
      <w:r>
        <w:t>.</w:t>
      </w:r>
    </w:p>
    <w:p w14:paraId="21E3B94A" w14:textId="77777777" w:rsidR="00507A01" w:rsidRDefault="00507A01" w:rsidP="00507A01">
      <w:pPr>
        <w:pStyle w:val="NormalWeb"/>
      </w:pPr>
      <w:r>
        <w:t xml:space="preserve">16. You will receive a confirmation page that will allow you to either </w:t>
      </w:r>
      <w:r>
        <w:rPr>
          <w:rStyle w:val="Strong"/>
        </w:rPr>
        <w:t xml:space="preserve">Print or Email the PDF Print </w:t>
      </w:r>
      <w:proofErr w:type="gramStart"/>
      <w:r>
        <w:rPr>
          <w:rStyle w:val="Strong"/>
        </w:rPr>
        <w:t>At</w:t>
      </w:r>
      <w:proofErr w:type="gramEnd"/>
      <w:r>
        <w:rPr>
          <w:rStyle w:val="Strong"/>
        </w:rPr>
        <w:t xml:space="preserve"> Home</w:t>
      </w:r>
      <w:r>
        <w:t xml:space="preserve"> </w:t>
      </w:r>
      <w:r>
        <w:rPr>
          <w:rStyle w:val="Strong"/>
        </w:rPr>
        <w:t>Tickets</w:t>
      </w:r>
      <w:r>
        <w:t xml:space="preserve"> OR </w:t>
      </w:r>
      <w:r>
        <w:rPr>
          <w:rStyle w:val="Strong"/>
        </w:rPr>
        <w:t>Print or Email the Order Confirmation</w:t>
      </w:r>
      <w:r>
        <w:t>.</w:t>
      </w:r>
    </w:p>
    <w:p w14:paraId="38480FEB" w14:textId="4C73B274" w:rsidR="00507A01" w:rsidRDefault="000975C7" w:rsidP="000975C7">
      <w:pPr>
        <w:pStyle w:val="NormalWeb"/>
        <w:ind w:left="-990"/>
      </w:pPr>
      <w:r>
        <w:rPr>
          <w:noProof/>
        </w:rPr>
        <w:lastRenderedPageBreak/>
        <w:drawing>
          <wp:inline distT="0" distB="0" distL="0" distR="0" wp14:anchorId="4EC0CB0F" wp14:editId="59420455">
            <wp:extent cx="7338315" cy="1266825"/>
            <wp:effectExtent l="0" t="0" r="0" b="0"/>
            <wp:docPr id="43" name="Picture 43" descr="https://support.agiletix.com/hc/article_attachments/360004769231/POrtal_Box_Offic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pport.agiletix.com/hc/article_attachments/360004769231/POrtal_Box_Office_1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360511" cy="1270657"/>
                    </a:xfrm>
                    <a:prstGeom prst="rect">
                      <a:avLst/>
                    </a:prstGeom>
                    <a:noFill/>
                    <a:ln>
                      <a:noFill/>
                    </a:ln>
                  </pic:spPr>
                </pic:pic>
              </a:graphicData>
            </a:graphic>
          </wp:inline>
        </w:drawing>
      </w:r>
    </w:p>
    <w:p w14:paraId="3F978183" w14:textId="77777777" w:rsidR="00507A01" w:rsidRDefault="00507A01" w:rsidP="00507A01">
      <w:pPr>
        <w:pStyle w:val="NormalWeb"/>
      </w:pPr>
      <w:r>
        <w:t xml:space="preserve">17. Once you Have completed this order, you can then click on </w:t>
      </w:r>
      <w:r>
        <w:rPr>
          <w:rStyle w:val="Strong"/>
        </w:rPr>
        <w:t>User Info</w:t>
      </w:r>
      <w:r>
        <w:t xml:space="preserve"> at the top of the screen to return to the main sales window and start your next sale.</w:t>
      </w:r>
    </w:p>
    <w:p w14:paraId="325061F2" w14:textId="303A50A3" w:rsidR="00507A01" w:rsidRDefault="000975C7" w:rsidP="00507A01">
      <w:pPr>
        <w:pStyle w:val="NormalWeb"/>
      </w:pPr>
      <w:r>
        <w:rPr>
          <w:noProof/>
        </w:rPr>
        <w:drawing>
          <wp:inline distT="0" distB="0" distL="0" distR="0" wp14:anchorId="560B26FC" wp14:editId="5158E475">
            <wp:extent cx="5943600" cy="379191"/>
            <wp:effectExtent l="0" t="0" r="0" b="1905"/>
            <wp:docPr id="45" name="Picture 45" descr="https://support.agiletix.com/hc/article_attachments/360004769451/Portal_Box_Offic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upport.agiletix.com/hc/article_attachments/360004769451/Portal_Box_Office_1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79191"/>
                    </a:xfrm>
                    <a:prstGeom prst="rect">
                      <a:avLst/>
                    </a:prstGeom>
                    <a:noFill/>
                    <a:ln>
                      <a:noFill/>
                    </a:ln>
                  </pic:spPr>
                </pic:pic>
              </a:graphicData>
            </a:graphic>
          </wp:inline>
        </w:drawing>
      </w:r>
    </w:p>
    <w:p w14:paraId="50CA5535" w14:textId="77777777" w:rsidR="00507A01" w:rsidRDefault="00507A01" w:rsidP="00507A01">
      <w:pPr>
        <w:pStyle w:val="NormalWeb"/>
      </w:pPr>
      <w:r>
        <w:t> </w:t>
      </w:r>
    </w:p>
    <w:p w14:paraId="7D33B95A" w14:textId="77777777" w:rsidR="00507A01" w:rsidRDefault="00507A01" w:rsidP="00507A01">
      <w:pPr>
        <w:pStyle w:val="NormalWeb"/>
      </w:pPr>
      <w:r>
        <w:t> </w:t>
      </w:r>
    </w:p>
    <w:p w14:paraId="26A7C49E" w14:textId="77777777" w:rsidR="00C51E79" w:rsidRDefault="00B205EA"/>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01"/>
    <w:rsid w:val="000975C7"/>
    <w:rsid w:val="002F2C52"/>
    <w:rsid w:val="002F6446"/>
    <w:rsid w:val="00354DD2"/>
    <w:rsid w:val="00507A01"/>
    <w:rsid w:val="00736008"/>
    <w:rsid w:val="007E231B"/>
    <w:rsid w:val="00833078"/>
    <w:rsid w:val="00B205EA"/>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E2729"/>
  <w15:chartTrackingRefBased/>
  <w15:docId w15:val="{80433A3D-17C9-4719-BC43-55D39C7D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5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7A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7A01"/>
    <w:rPr>
      <w:b/>
      <w:bCs/>
    </w:rPr>
  </w:style>
  <w:style w:type="character" w:styleId="Hyperlink">
    <w:name w:val="Hyperlink"/>
    <w:basedOn w:val="DefaultParagraphFont"/>
    <w:uiPriority w:val="99"/>
    <w:semiHidden/>
    <w:unhideWhenUsed/>
    <w:rsid w:val="00507A01"/>
    <w:rPr>
      <w:color w:val="0000FF"/>
      <w:u w:val="single"/>
    </w:rPr>
  </w:style>
  <w:style w:type="character" w:styleId="Emphasis">
    <w:name w:val="Emphasis"/>
    <w:basedOn w:val="DefaultParagraphFont"/>
    <w:uiPriority w:val="20"/>
    <w:qFormat/>
    <w:rsid w:val="00507A01"/>
    <w:rPr>
      <w:i/>
      <w:iCs/>
    </w:rPr>
  </w:style>
  <w:style w:type="character" w:customStyle="1" w:styleId="Heading1Char">
    <w:name w:val="Heading 1 Char"/>
    <w:basedOn w:val="DefaultParagraphFont"/>
    <w:link w:val="Heading1"/>
    <w:uiPriority w:val="9"/>
    <w:rsid w:val="000975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70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hyperlink" Target="https://portal.agiletix.com/" TargetMode="Externa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2018-07-10T13:27:00Z</dcterms:created>
  <dcterms:modified xsi:type="dcterms:W3CDTF">2018-07-10T13:51:00Z</dcterms:modified>
</cp:coreProperties>
</file>