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79" w:rsidRDefault="006670AF">
      <w:pPr>
        <w:rPr>
          <w:sz w:val="28"/>
        </w:rPr>
      </w:pPr>
      <w:r w:rsidRPr="006670AF">
        <w:rPr>
          <w:sz w:val="28"/>
        </w:rPr>
        <w:t>Selling Concessions using the POS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1. Log into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Sales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2. Click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Point of Sale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icon </w:t>
      </w: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828675" cy="504825"/>
            <wp:effectExtent l="0" t="0" r="9525" b="9525"/>
            <wp:docPr id="12" name="Picture 12" descr="https://agiletix.zendesk.com/hc/en-us/article_attachments/204205646/Image_1_POS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iletix.zendesk.com/hc/en-us/article_attachments/204205646/Image_1_POS_Ic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in top toolbar. 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3. Once you are in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Point of Sale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click on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Action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icon </w:t>
      </w: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485775" cy="457200"/>
            <wp:effectExtent l="0" t="0" r="9525" b="0"/>
            <wp:docPr id="11" name="Picture 11" descr="https://agiletix.zendesk.com/hc/en-us/article_attachments/204206066/Image_2_Action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giletix.zendesk.com/hc/en-us/article_attachments/204206066/Image_2_Action_Ic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at the top of the screen 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4. From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Action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drop down click on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Cash </w:t>
      </w:r>
      <w:proofErr w:type="gramStart"/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</w:t>
      </w:r>
      <w:proofErr w:type="gramEnd"/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/Out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. 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876550" cy="4200525"/>
            <wp:effectExtent l="0" t="0" r="0" b="9525"/>
            <wp:docPr id="10" name="Picture 10" descr="https://agiletix.zendesk.com/hc/en-us/article_attachments/204459083/Image_2_Cash_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giletix.zendesk.com/hc/en-us/article_attachments/204459083/Image_2_Cash_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5. In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Cash </w:t>
      </w:r>
      <w:proofErr w:type="gramStart"/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</w:t>
      </w:r>
      <w:proofErr w:type="gramEnd"/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/ Out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pop up click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Cash In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butt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on at the bottom of the window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. 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991100" cy="5210175"/>
            <wp:effectExtent l="0" t="0" r="0" b="9525"/>
            <wp:docPr id="9" name="Picture 9" descr="https://agiletix.zendesk.com/hc/en-us/article_attachments/204459423/Image_3_Cash_in_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giletix.zendesk.com/hc/en-us/article_attachments/204459423/Image_3_Cash_in_Scre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6. Once you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Cash </w:t>
      </w:r>
      <w:proofErr w:type="gramStart"/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</w:t>
      </w:r>
      <w:proofErr w:type="gramEnd"/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for the day, click on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Catalog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icon </w:t>
      </w: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438150" cy="447675"/>
            <wp:effectExtent l="0" t="0" r="0" b="9525"/>
            <wp:docPr id="8" name="Picture 8" descr="https://agiletix.zendesk.com/hc/en-us/article_attachments/204459723/Image_4_Catalog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giletix.zendesk.com/hc/en-us/article_attachments/204459723/Image_4_Catalog_ic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at the top of the screen.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7.  Multiple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Sales Line Types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will appear in the top window. These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Sales Line Types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separate the different catalog items into their own categories that will allow us to sell different types of catalog items. 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8. Select the Catalog Group that you wish to sell from (for this example we will be choosing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Concessions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). 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6730738" cy="1457325"/>
            <wp:effectExtent l="0" t="0" r="0" b="0"/>
            <wp:docPr id="7" name="Picture 7" descr="https://agiletix.zendesk.com/hc/en-us/article_attachments/204459763/Image_5_sales_line_type_with_Concessions_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giletix.zendesk.com/hc/en-us/article_attachments/204459763/Image_5_sales_line_type_with_Concessions_ic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80" cy="147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9. Next you will see all of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Product Group Names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(i.e. Popcorn, Non-Alcoholic Beverages, Beer Wine, Candy, etc.). Click on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Product Group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that you wish to sell. You will see the list of prices at the bottom of the POS Screen for the items available in that group.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7097162" cy="3867150"/>
            <wp:effectExtent l="0" t="0" r="8890" b="0"/>
            <wp:docPr id="6" name="Picture 6" descr="https://agiletix.zendesk.com/hc/en-us/article_attachments/204206506/Image_6_item_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giletix.zendesk.com/hc/en-us/article_attachments/204206506/Image_6_item_group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359" cy="387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10. Click on the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Item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you wish to sell and it will </w:t>
      </w:r>
      <w:proofErr w:type="gramStart"/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added</w:t>
      </w:r>
      <w:proofErr w:type="gramEnd"/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to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Item Summary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located at the bottom right of the screen. Confirm the order with the customer before entering payment.  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7007375" cy="2710690"/>
            <wp:effectExtent l="0" t="0" r="3175" b="0"/>
            <wp:docPr id="5" name="Picture 5" descr="https://agiletix.zendesk.com/hc/en-us/article_attachments/204206746/Image_7_Item_Sum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giletix.zendesk.com/hc/en-us/article_attachments/204206746/Image_7_Item_Summary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309" cy="273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11.  Once the order has been confirmed, click on the “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Enter Payment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” icon.</w:t>
      </w:r>
    </w:p>
    <w:p w:rsidR="006670AF" w:rsidRPr="006670AF" w:rsidRDefault="006670AF" w:rsidP="006670AF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NOTE: 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670AF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If you have a </w:t>
      </w:r>
      <w:r w:rsidRPr="006670A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Credit Card swipe attached to your terminal </w:t>
      </w:r>
      <w:r w:rsidRPr="006670AF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(either on mounted on your POS terminal OR via a USB swipe, you can swipe the credit card </w:t>
      </w:r>
      <w:r w:rsidRPr="006670A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instead</w:t>
      </w:r>
      <w:r w:rsidRPr="006670A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> </w:t>
      </w:r>
      <w:r w:rsidRPr="006670AF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of clicking on the </w:t>
      </w:r>
      <w:r w:rsidRPr="006670A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Enter Payment</w:t>
      </w:r>
      <w:r w:rsidRPr="006670AF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 button.  All the credit card information will populate and automatically finalize the order. For cash or check transactions or to manually enter in the credit card, follow the steps below. 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028950" cy="609600"/>
            <wp:effectExtent l="0" t="0" r="0" b="0"/>
            <wp:docPr id="4" name="Picture 4" descr="https://agiletix.zendesk.com/hc/en-us/article_attachments/202256854/Enter_Payment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giletix.zendesk.com/hc/en-us/article_attachments/202256854/Enter_Payment_Ico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AF" w:rsidRPr="006670AF" w:rsidRDefault="006670AF" w:rsidP="006670AF">
      <w:pPr>
        <w:numPr>
          <w:ilvl w:val="0"/>
          <w:numId w:val="1"/>
        </w:num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In the pop up window, you will see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Amount Due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and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Choose Method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drop down menu. Select the payment type that corresponds with how the customer wishes to pay (Example: Cash, MasterCard, Visa, Gift Card, etc.).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952750" cy="3629025"/>
            <wp:effectExtent l="0" t="0" r="0" b="9525"/>
            <wp:docPr id="3" name="Picture 3" descr="https://agiletix.zendesk.com/hc/en-us/article_attachments/202354854/Enter_pay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giletix.zendesk.com/hc/en-us/article_attachments/202354854/Enter_paymen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</w:p>
    <w:p w:rsidR="006670AF" w:rsidRPr="006670AF" w:rsidRDefault="006670AF" w:rsidP="006670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Click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Proceed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to complete the payment transaction and finalize the order.</w:t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br/>
      </w: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971800" cy="3619500"/>
            <wp:effectExtent l="0" t="0" r="0" b="0"/>
            <wp:docPr id="2" name="Picture 2" descr="https://agiletix.zendesk.com/hc/en-us/article_attachments/202354864/Payment--PROCE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giletix.zendesk.com/hc/en-us/article_attachments/202354864/Payment--PROCEE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AF" w:rsidRPr="006670AF" w:rsidRDefault="006670AF" w:rsidP="006670A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12. Once the transaction is completed, the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Item Summary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in the lower right corner of the POS screen will turn yellow and </w:t>
      </w:r>
      <w:r w:rsidRPr="006670A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Last Order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t> will appear. This confirms that the last order you processed is completed. </w:t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6670AF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6670AF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990850" cy="2314575"/>
            <wp:effectExtent l="0" t="0" r="0" b="9525"/>
            <wp:docPr id="1" name="Picture 1" descr="https://agiletix.zendesk.com/hc/en-us/article_attachments/202354974/Last_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giletix.zendesk.com/hc/en-us/article_attachments/202354974/Last_Order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AF" w:rsidRPr="006670AF" w:rsidRDefault="006670AF">
      <w:pPr>
        <w:rPr>
          <w:sz w:val="28"/>
        </w:rPr>
      </w:pPr>
    </w:p>
    <w:sectPr w:rsidR="006670AF" w:rsidRPr="006670AF" w:rsidSect="00667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2D7"/>
    <w:multiLevelType w:val="multilevel"/>
    <w:tmpl w:val="489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AF"/>
    <w:rsid w:val="002F6446"/>
    <w:rsid w:val="006670AF"/>
    <w:rsid w:val="007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B896"/>
  <w15:chartTrackingRefBased/>
  <w15:docId w15:val="{C9DA34EE-040F-4DC7-98C0-796C7AEA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670AF"/>
  </w:style>
  <w:style w:type="character" w:styleId="Strong">
    <w:name w:val="Strong"/>
    <w:basedOn w:val="DefaultParagraphFont"/>
    <w:uiPriority w:val="22"/>
    <w:qFormat/>
    <w:rsid w:val="006670A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670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670AF"/>
    <w:rPr>
      <w:i/>
      <w:iCs/>
    </w:rPr>
  </w:style>
  <w:style w:type="paragraph" w:customStyle="1" w:styleId="wysiwyg-indent2">
    <w:name w:val="wysiwyg-indent2"/>
    <w:basedOn w:val="Normal"/>
    <w:rsid w:val="0066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2016-10-20T21:20:00Z</dcterms:created>
  <dcterms:modified xsi:type="dcterms:W3CDTF">2016-10-20T21:34:00Z</dcterms:modified>
</cp:coreProperties>
</file>