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53" w:rsidRPr="0076237C" w:rsidRDefault="00C74FB3">
      <w:pPr>
        <w:rPr>
          <w:b/>
          <w:sz w:val="28"/>
        </w:rPr>
      </w:pPr>
      <w:r w:rsidRPr="0076237C">
        <w:rPr>
          <w:b/>
          <w:sz w:val="28"/>
        </w:rPr>
        <w:t>Building Reserved Seating Chart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1. Log in to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Administration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2. Select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Corporate Organization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icon.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3. Select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Sales Organization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folder then either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or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level.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NOTE: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Once your seating chart is built you will be able to copy up to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Physical Template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in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Corporate Information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area (not required). (Image 1)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742440" cy="2233930"/>
            <wp:effectExtent l="0" t="0" r="0" b="0"/>
            <wp:docPr id="65" name="Picture 65" descr="https://agiletix.zendesk.com/hc/en-us/article_attachments/202798510/Folder_Im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agiletix.zendesk.com/hc/en-us/article_attachments/202798510/Folder_Image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4. You will need to set up your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or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with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first. See </w:t>
      </w:r>
      <w:hyperlink r:id="rId6" w:tgtFrame="_blank" w:history="1">
        <w:r w:rsidRPr="00C74FB3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How to Build a Venue Template. </w:t>
        </w:r>
      </w:hyperlink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Important Notes for Reserved Seating Chart: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 </w:t>
      </w:r>
    </w:p>
    <w:p w:rsidR="00C74FB3" w:rsidRPr="00C74FB3" w:rsidRDefault="00C74FB3" w:rsidP="00C74F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Reserved Seating Template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should never have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Admission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box checked under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. 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Admission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box is always checked by default,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so make sure to un-check this box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before you continue with building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 Name(s).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(Image 2)</w:t>
      </w:r>
    </w:p>
    <w:p w:rsidR="00C74FB3" w:rsidRPr="00C74FB3" w:rsidRDefault="00C74FB3" w:rsidP="00C74F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Seating maps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 NOT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work with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GA/Reserved Tier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combinations.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417185" cy="4589145"/>
            <wp:effectExtent l="0" t="0" r="0" b="1905"/>
            <wp:docPr id="64" name="Picture 64" descr="https://agiletix.zendesk.com/hc/en-us/article_attachments/202798520/Im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agiletix.zendesk.com/hc/en-us/article_attachments/202798520/Image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2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5. Once you have added your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 Name(s),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the map will be created under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Physical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icon. (Image 3)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372360" cy="1345565"/>
            <wp:effectExtent l="0" t="0" r="8890" b="6985"/>
            <wp:docPr id="63" name="Picture 63" descr="https://agiletix.zendesk.com/hc/en-us/article_attachments/202798530/Physical_Im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agiletix.zendesk.com/hc/en-us/article_attachments/202798530/Physical_Image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3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6. Under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Area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right click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</w:t>
      </w:r>
    </w:p>
    <w:p w:rsidR="00C74FB3" w:rsidRPr="00C74FB3" w:rsidRDefault="00C74FB3" w:rsidP="00C74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Enter your desired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Area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Display Sequence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number (order of priority in which the Tiers display on your seating chart). Click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Apply.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(Image 4)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426075" cy="4442460"/>
            <wp:effectExtent l="0" t="0" r="3175" b="0"/>
            <wp:docPr id="62" name="Picture 62" descr="https://agiletix.zendesk.com/hc/en-us/article_attachments/202744494/Im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agiletix.zendesk.com/hc/en-us/article_attachments/202744494/Image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4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7. Right click in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Section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area and select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(Image 4)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382895" cy="4477385"/>
            <wp:effectExtent l="0" t="0" r="8255" b="0"/>
            <wp:docPr id="61" name="Picture 61" descr="https://agiletix.zendesk.com/hc/en-us/article_attachments/202744504/Image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agiletix.zendesk.com/hc/en-us/article_attachments/202744504/Image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5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A.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you will be creating.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B.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Display Sequence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refers to display order for that section.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C.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 Type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- This is where you select how the seats will appear on the seating chart (i.e. in a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 at a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Table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gramStart"/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etc. )</w:t>
      </w:r>
      <w:proofErr w:type="gramEnd"/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D. 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 Description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Describes the grouping of tickets available on the seating chart (i.e.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Seats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Table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Admission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 etc.).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E.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Max Seats in 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refers to number of spaces available in each row. NOTE: refers to the entire section (include aisles or separations in calculation).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F.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Max Rows in Section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refers to total number of Rows including aisles and separations for the section (include aisles or separations in calculation).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G.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Gate Name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allows the customer to know what door/gate to enter for the particular section (if applicable). (Image 5)</w:t>
      </w:r>
    </w:p>
    <w:p w:rsidR="00C74FB3" w:rsidRPr="00C74FB3" w:rsidRDefault="00C74FB3" w:rsidP="00C74F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H.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Auto Assign </w:t>
      </w:r>
      <w:proofErr w:type="gramStart"/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Starts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allows</w:t>
      </w:r>
      <w:proofErr w:type="gramEnd"/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 xml:space="preserve"> you to assign the seat numbers according to how they appear at the venue. (i.e. Seat numbers flowing 1 - 10 with number 1 being on the left side of the row; Seat numbers flowing 10 - 1 with number 1 being on the right side of the row). (Image 5)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8. Once the section is setup, right click on the section name and select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Seat Maintenance.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(Image 6)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140075" cy="1259205"/>
            <wp:effectExtent l="0" t="0" r="3175" b="0"/>
            <wp:docPr id="60" name="Picture 60" descr="https://agiletix.zendesk.com/hc/en-us/article_attachments/202811920/Image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agiletix.zendesk.com/hc/en-us/article_attachments/202811920/Image_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6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9. Begin filling in the squares on the left side of the screen with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numbers or letters by clicking in blank space then enter the name of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(Image 7). Note that the top of the screen refers to the back of the map.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15900" cy="948690"/>
            <wp:effectExtent l="0" t="0" r="0" b="3810"/>
            <wp:docPr id="59" name="Picture 59" descr="https://agiletix.zendesk.com/hc/en-us/article_attachments/202811840/Imag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agiletix.zendesk.com/hc/en-us/article_attachments/202811840/Image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(Image 7)</w:t>
      </w:r>
    </w:p>
    <w:p w:rsidR="00C74FB3" w:rsidRPr="00C74FB3" w:rsidRDefault="00C74FB3" w:rsidP="00C74F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. Right click in the space next to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to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Assign Seat Numbers.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(Image 8)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8</w:t>
      </w:r>
    </w:p>
    <w:p w:rsidR="00C74FB3" w:rsidRPr="00C74FB3" w:rsidRDefault="00C74FB3" w:rsidP="00C74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   </w:t>
      </w:r>
      <w:proofErr w:type="spellStart"/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</w:t>
      </w:r>
      <w:proofErr w:type="spellEnd"/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 Seat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can be numbered sequentially in ones, twos, threes, etc. (See example images 9 &amp; 10).</w:t>
      </w:r>
    </w:p>
    <w:p w:rsidR="00C74FB3" w:rsidRPr="00C74FB3" w:rsidRDefault="00C74FB3" w:rsidP="00C74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   ii. Seats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can be numbered from the left or from the right.</w:t>
      </w:r>
    </w:p>
    <w:p w:rsidR="00C74FB3" w:rsidRPr="00C74FB3" w:rsidRDefault="00C74FB3" w:rsidP="00C74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   iii.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If the venue has an even or odd numbered section (i.e. seats number 2, 4, 6, 8) you can preset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Skip Seats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to allow for proper number sequence.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080510" cy="2018665"/>
            <wp:effectExtent l="0" t="0" r="0" b="635"/>
            <wp:docPr id="70" name="Picture 70" descr="https://agiletix.zendesk.com/hc/en-us/article_attachments/202811880/Image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agiletix.zendesk.com/hc/en-us/article_attachments/202811880/Image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9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770120" cy="1052195"/>
            <wp:effectExtent l="0" t="0" r="0" b="0"/>
            <wp:docPr id="69" name="Picture 69" descr="https://agiletix.zendesk.com/hc/en-us/article_attachments/202754894/Image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agiletix.zendesk.com/hc/en-us/article_attachments/202754894/Image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10</w:t>
      </w:r>
    </w:p>
    <w:p w:rsidR="00C74FB3" w:rsidRPr="00C74FB3" w:rsidRDefault="00C74FB3" w:rsidP="00C74F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. Once entered, highlight the seats again and right click on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Create Subsection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to create a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Subsection Priority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(this helps when auto assigning online for best available seats). Set 1 for the first priority, 2 for the second priority, etc. (Image 11)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502025" cy="1509395"/>
            <wp:effectExtent l="0" t="0" r="3175" b="0"/>
            <wp:docPr id="68" name="Picture 68" descr="https://agiletix.zendesk.com/hc/en-us/article_attachments/202754974/Image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agiletix.zendesk.com/hc/en-us/article_attachments/202754974/Image_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11</w:t>
      </w:r>
    </w:p>
    <w:p w:rsidR="00C74FB3" w:rsidRPr="00C74FB3" w:rsidRDefault="00C74FB3" w:rsidP="00C74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. Next set your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Inventory Group/Tier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(multiple rows can be set at one time by the click and drag method over each seat included). (Image 12)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4580890" cy="1854835"/>
            <wp:effectExtent l="0" t="0" r="0" b="0"/>
            <wp:docPr id="67" name="Picture 67" descr="https://agiletix.zendesk.com/hc/en-us/article_attachments/202754924/Imag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agiletix.zendesk.com/hc/en-us/article_attachments/202754924/Image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12 </w:t>
      </w:r>
    </w:p>
    <w:p w:rsidR="00C74FB3" w:rsidRPr="00C74FB3" w:rsidRDefault="00C74FB3" w:rsidP="00C74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D.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Save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changes.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*Also if you were building a reserved map with tables AND seats you will want the tables to each be their own Section and then customer is able to pick a table with specific Seat. (Image 13)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311275" cy="3079750"/>
            <wp:effectExtent l="0" t="0" r="3175" b="6350"/>
            <wp:docPr id="66" name="Picture 66" descr="https://agiletix.zendesk.com/hc/en-us/article_attachments/202823380/Image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agiletix.zendesk.com/hc/en-us/article_attachments/202823380/Image_1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13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The following steps apply if you would like your seating chart to be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Clickable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online (this simply means a person will see your map image on the web and be able to click a specific seat to purchase).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10. Right click on section name, choose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Properties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Images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 then in drop down select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1) Manual Seating Image,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click the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2) blue upload arrow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if image has not yet been loaded, then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3) Add Image Map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to begin node creation. (Image 14)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831205" cy="4908550"/>
            <wp:effectExtent l="0" t="0" r="0" b="6350"/>
            <wp:docPr id="73" name="Picture 73" descr="https://agiletix.zendesk.com/hc/en-us/article_attachments/203010090/Imag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agiletix.zendesk.com/hc/en-us/article_attachments/203010090/Image_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14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11. Next 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Image Map Editor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window will appear. (Image 15)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624195" cy="3821430"/>
            <wp:effectExtent l="0" t="0" r="0" b="7620"/>
            <wp:docPr id="72" name="Picture 72" descr="https://agiletix.zendesk.com/hc/en-us/article_attachments/202820260/Image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agiletix.zendesk.com/hc/en-us/article_attachments/202820260/Image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15</w:t>
      </w:r>
    </w:p>
    <w:p w:rsidR="00C74FB3" w:rsidRPr="00C74FB3" w:rsidRDefault="00C74FB3" w:rsidP="00C74F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Choose from top menu bar whether your seats are shaped like a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rectangle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circle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 or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polygon.</w:t>
      </w:r>
    </w:p>
    <w:p w:rsidR="00C74FB3" w:rsidRPr="00C74FB3" w:rsidRDefault="00C74FB3" w:rsidP="00C74F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In the bottom left box you will choose the first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seat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row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, outline the same seat on the image by clicking &amp; holding down the mouse until the entire seat is highlighted. This creates the node.</w:t>
      </w:r>
    </w:p>
    <w:p w:rsidR="00C74FB3" w:rsidRPr="00C74FB3" w:rsidRDefault="00C74FB3" w:rsidP="00C74F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Use 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Zoom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feature in top bar to make image appear bigger for easier selection.</w:t>
      </w:r>
    </w:p>
    <w:p w:rsidR="00C74FB3" w:rsidRPr="00C74FB3" w:rsidRDefault="00C74FB3" w:rsidP="00C74F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On Order Color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and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Unavailable Color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will help in designate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Open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Sold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seats when a customer is looking at the seating chart online.</w:t>
      </w:r>
    </w:p>
    <w:p w:rsidR="00C74FB3" w:rsidRPr="00C74FB3" w:rsidRDefault="00C74FB3" w:rsidP="00C74F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The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Export </w:t>
      </w:r>
      <w:proofErr w:type="gramStart"/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</w:t>
      </w:r>
      <w:proofErr w:type="gramEnd"/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File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can be used if you want to save node details to a xml file then later can be used to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Import From File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(ex. this is helpful if you need to make changes for the same map previously added to other templates or events).</w:t>
      </w:r>
      <w:r w:rsidRPr="00C74FB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6064250" cy="3217545"/>
            <wp:effectExtent l="0" t="0" r="0" b="1905"/>
            <wp:docPr id="71" name="Picture 71" descr="https://agiletix.zendesk.com/hc/en-us/article_attachments/202820340/Image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agiletix.zendesk.com/hc/en-us/article_attachments/202820340/Image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Image 16</w:t>
      </w:r>
    </w:p>
    <w:p w:rsidR="00C74FB3" w:rsidRPr="00C74FB3" w:rsidRDefault="00C74FB3" w:rsidP="00C74F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Right click on a Seat one by one if you need to delete, move, or edit points of your node.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12. In order to save changes click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on Map Editor window then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 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in the next window. </w:t>
      </w:r>
      <w:r w:rsidRPr="00C74FB3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*We recommend doing this often in order to limit the loss of large amounts of node creation/edits.</w:t>
      </w:r>
    </w:p>
    <w:p w:rsidR="00C74FB3" w:rsidRPr="00C74FB3" w:rsidRDefault="00C74FB3" w:rsidP="00C74F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13. We </w:t>
      </w:r>
      <w:r w:rsidRPr="00C74FB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always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 recommend double checking your work in </w:t>
      </w:r>
      <w:r w:rsidRPr="00C74FB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AMS</w:t>
      </w:r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 xml:space="preserve"> as well as view the new Seat Map online before copying or setting event on-sale </w:t>
      </w:r>
      <w:proofErr w:type="gramStart"/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gramEnd"/>
      <w:r w:rsidRPr="00C74FB3">
        <w:rPr>
          <w:rFonts w:ascii="Verdana" w:eastAsia="Times New Roman" w:hAnsi="Verdana" w:cs="Times New Roman"/>
          <w:color w:val="000000"/>
          <w:sz w:val="20"/>
          <w:szCs w:val="20"/>
        </w:rPr>
        <w:t xml:space="preserve"> public.</w:t>
      </w:r>
    </w:p>
    <w:p w:rsidR="00C74FB3" w:rsidRPr="00DE1440" w:rsidRDefault="00C74FB3">
      <w:pPr>
        <w:rPr>
          <w:sz w:val="24"/>
        </w:rPr>
      </w:pPr>
    </w:p>
    <w:sectPr w:rsidR="00C74FB3" w:rsidRPr="00DE1440" w:rsidSect="008C4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08"/>
    <w:multiLevelType w:val="multilevel"/>
    <w:tmpl w:val="5CE6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AA8"/>
    <w:multiLevelType w:val="multilevel"/>
    <w:tmpl w:val="A86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593"/>
    <w:multiLevelType w:val="multilevel"/>
    <w:tmpl w:val="9E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D4C6F"/>
    <w:multiLevelType w:val="multilevel"/>
    <w:tmpl w:val="FCA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30B85"/>
    <w:multiLevelType w:val="multilevel"/>
    <w:tmpl w:val="5CD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267CF"/>
    <w:multiLevelType w:val="multilevel"/>
    <w:tmpl w:val="84E8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B5D6C"/>
    <w:multiLevelType w:val="multilevel"/>
    <w:tmpl w:val="7AE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65F41"/>
    <w:multiLevelType w:val="multilevel"/>
    <w:tmpl w:val="FFF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E0663"/>
    <w:multiLevelType w:val="multilevel"/>
    <w:tmpl w:val="8E1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E3894"/>
    <w:multiLevelType w:val="multilevel"/>
    <w:tmpl w:val="6B7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64DB0"/>
    <w:multiLevelType w:val="multilevel"/>
    <w:tmpl w:val="16D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75F0D"/>
    <w:multiLevelType w:val="multilevel"/>
    <w:tmpl w:val="A1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70F6D"/>
    <w:multiLevelType w:val="multilevel"/>
    <w:tmpl w:val="1D2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07E09"/>
    <w:multiLevelType w:val="multilevel"/>
    <w:tmpl w:val="C60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64063"/>
    <w:multiLevelType w:val="multilevel"/>
    <w:tmpl w:val="CA8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E4F2B"/>
    <w:multiLevelType w:val="multilevel"/>
    <w:tmpl w:val="D38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A7253"/>
    <w:multiLevelType w:val="multilevel"/>
    <w:tmpl w:val="59E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05F51"/>
    <w:multiLevelType w:val="multilevel"/>
    <w:tmpl w:val="D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D6EFF"/>
    <w:multiLevelType w:val="multilevel"/>
    <w:tmpl w:val="147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19"/>
  </w:num>
  <w:num w:numId="7">
    <w:abstractNumId w:val="20"/>
  </w:num>
  <w:num w:numId="8">
    <w:abstractNumId w:val="15"/>
  </w:num>
  <w:num w:numId="9">
    <w:abstractNumId w:val="4"/>
  </w:num>
  <w:num w:numId="10">
    <w:abstractNumId w:val="2"/>
  </w:num>
  <w:num w:numId="11">
    <w:abstractNumId w:val="14"/>
  </w:num>
  <w:num w:numId="12">
    <w:abstractNumId w:val="12"/>
  </w:num>
  <w:num w:numId="13">
    <w:abstractNumId w:val="13"/>
  </w:num>
  <w:num w:numId="14">
    <w:abstractNumId w:val="7"/>
  </w:num>
  <w:num w:numId="15">
    <w:abstractNumId w:val="18"/>
  </w:num>
  <w:num w:numId="16">
    <w:abstractNumId w:val="11"/>
  </w:num>
  <w:num w:numId="17">
    <w:abstractNumId w:val="1"/>
  </w:num>
  <w:num w:numId="18">
    <w:abstractNumId w:val="16"/>
  </w:num>
  <w:num w:numId="19">
    <w:abstractNumId w:val="17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3"/>
    <w:rsid w:val="000430D0"/>
    <w:rsid w:val="002F6446"/>
    <w:rsid w:val="00356CC4"/>
    <w:rsid w:val="003B05C1"/>
    <w:rsid w:val="006914D7"/>
    <w:rsid w:val="006E2F53"/>
    <w:rsid w:val="0076237C"/>
    <w:rsid w:val="007E231B"/>
    <w:rsid w:val="008C4293"/>
    <w:rsid w:val="009303BD"/>
    <w:rsid w:val="00991097"/>
    <w:rsid w:val="00C74FB3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964D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6E2F53"/>
  </w:style>
  <w:style w:type="character" w:customStyle="1" w:styleId="wysiwyg-color-black">
    <w:name w:val="wysiwyg-color-black"/>
    <w:basedOn w:val="DefaultParagraphFont"/>
    <w:rsid w:val="006E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agiletix.zendesk.com/hc/en-us/articles/205642254-Building-a-Venue-Templat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2016-10-11T16:24:00Z</cp:lastPrinted>
  <dcterms:created xsi:type="dcterms:W3CDTF">2016-10-11T20:43:00Z</dcterms:created>
  <dcterms:modified xsi:type="dcterms:W3CDTF">2016-10-11T20:43:00Z</dcterms:modified>
</cp:coreProperties>
</file>