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40" w:rsidRPr="00991097" w:rsidRDefault="006E2F53">
      <w:pPr>
        <w:rPr>
          <w:sz w:val="32"/>
        </w:rPr>
      </w:pPr>
      <w:r w:rsidRPr="00991097">
        <w:rPr>
          <w:sz w:val="32"/>
        </w:rPr>
        <w:t>Building Reserved Table Map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Reserved table maps are best applied to a setup where customers are purchasing whole tables and not specific seats at a table. If the latter is the case, we recommend building as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Reserved Seat Map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 using each Table # as a Section and then assigning a Row and Seat.</w:t>
      </w:r>
      <w:bookmarkStart w:id="0" w:name="_GoBack"/>
      <w:bookmarkEnd w:id="0"/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1. </w:t>
      </w:r>
      <w:hyperlink r:id="rId5" w:history="1">
        <w:r w:rsidRPr="006E2F53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Log in</w:t>
        </w:r>
      </w:hyperlink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to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Administration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2. Select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Corporate Organization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icon.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3. Select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Sales Organization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folder then either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or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Event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level. Once built here you can then copy up to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Physical Template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under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Corporate Information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area (if desired). (Image 1)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742440" cy="2233930"/>
            <wp:effectExtent l="0" t="0" r="0" b="0"/>
            <wp:docPr id="58" name="Picture 58" descr="https://agiletix.zendesk.com/hc/en-us/article_attachments/202742984/Folder_Im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agiletix.zendesk.com/hc/en-us/article_attachments/202742984/Folder_Image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1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4. You will need to set up your template or event with tiers first. See </w:t>
      </w:r>
      <w:hyperlink r:id="rId7" w:history="1">
        <w:r w:rsidRPr="006E2F53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How to Build a Venue Template</w:t>
        </w:r>
      </w:hyperlink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but stop at step 21.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NOTE: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Important items for building a Template or Event</w:t>
      </w:r>
    </w:p>
    <w:p w:rsidR="006E2F53" w:rsidRPr="006E2F53" w:rsidRDefault="006E2F53" w:rsidP="006E2F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The template cannot have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General Admission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button checked under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 The General Admission box is check by default, so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  <w:u w:val="single"/>
        </w:rPr>
        <w:t>make sure you un-check the General Admission box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before creating your seating </w:t>
      </w:r>
      <w:proofErr w:type="gramStart"/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chart..</w:t>
      </w:r>
      <w:proofErr w:type="gramEnd"/>
    </w:p>
    <w:p w:rsidR="006E2F53" w:rsidRPr="006E2F53" w:rsidRDefault="006E2F53" w:rsidP="006E2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Table map seating does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NOT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work with GA.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382895" cy="4554855"/>
            <wp:effectExtent l="0" t="0" r="8255" b="0"/>
            <wp:docPr id="57" name="Picture 57" descr="https://agiletix.zendesk.com/hc/en-us/article_attachments/202797790/Imag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agiletix.zendesk.com/hc/en-us/article_attachments/202797790/Image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2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5. The map will be built under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Physical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tab. (Image 3)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372360" cy="1345565"/>
            <wp:effectExtent l="0" t="0" r="8890" b="6985"/>
            <wp:docPr id="56" name="Picture 56" descr="https://agiletix.zendesk.com/hc/en-us/article_attachments/202743534/Physical_Im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agiletix.zendesk.com/hc/en-us/article_attachments/202743534/Physical_Image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3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6. Under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Area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right click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</w:t>
      </w:r>
    </w:p>
    <w:p w:rsidR="006E2F53" w:rsidRPr="006E2F53" w:rsidRDefault="006E2F53" w:rsidP="006E2F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Enter the desired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Area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Display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Sequence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number and click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Apply.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(The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Display Sequence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number allows you to choose the order of which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Area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should display on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Seating Chart.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882515" cy="4002405"/>
            <wp:effectExtent l="0" t="0" r="0" b="0"/>
            <wp:docPr id="55" name="Picture 55" descr="https://agiletix.zendesk.com/hc/en-us/article_attachments/202798110/Imag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agiletix.zendesk.com/hc/en-us/article_attachments/202798110/Image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4</w:t>
      </w:r>
    </w:p>
    <w:p w:rsidR="006E2F53" w:rsidRPr="006E2F53" w:rsidRDefault="006E2F53" w:rsidP="006E2F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In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Section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area right click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4899660" cy="4088765"/>
            <wp:effectExtent l="0" t="0" r="0" b="6985"/>
            <wp:docPr id="54" name="Picture 54" descr="https://agiletix.zendesk.com/hc/en-us/article_attachments/202798150/Image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agiletix.zendesk.com/hc/en-us/article_attachments/202798150/Image_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Image 5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A. Enter the Name of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Section.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B.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Display Sequence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refers to display order. (Image 5)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C. This is where you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Table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for your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Map Type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 (Image 5)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D. Name or number your table in the description. (Image 5)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E.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Max Seats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 Row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refers to most number of seats in a table. (Image 5)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F.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Max Rows in Section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will determine number of columns you can build later. (Image 5)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7. Hit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7038975" cy="4511675"/>
            <wp:effectExtent l="0" t="0" r="9525" b="3175"/>
            <wp:docPr id="53" name="Picture 53" descr="https://agiletix.zendesk.com/hc/en-us/article_attachments/202744974/Table_map_image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agiletix.zendesk.com/hc/en-us/article_attachments/202744974/Table_map_image_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6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8. Right click in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Section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on the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Section Name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Properties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then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Images tab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Manual Seating Image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in the Selected Image drop down box.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(Image 6)</w:t>
      </w:r>
    </w:p>
    <w:p w:rsidR="006E2F53" w:rsidRPr="006E2F53" w:rsidRDefault="006E2F53" w:rsidP="006E2F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Here you will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Upload local image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which will be the overlay map image viewed on the web. (We recommend this image to be clearly labeled with coordinating table names.) (Image 7)</w:t>
      </w:r>
    </w:p>
    <w:p w:rsidR="006E2F53" w:rsidRPr="006E2F53" w:rsidRDefault="006E2F53" w:rsidP="006E2F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Upload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Save.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986020" cy="577850"/>
            <wp:effectExtent l="0" t="0" r="5080" b="0"/>
            <wp:docPr id="52" name="Picture 52" descr="https://agiletix.zendesk.com/hc/en-us/article_attachments/202799350/Image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agiletix.zendesk.com/hc/en-us/article_attachments/202799350/Image_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Image 7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8. To build the physical map right click and choose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Seat Maintenance.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(Image 8)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788025" cy="1371600"/>
            <wp:effectExtent l="0" t="0" r="3175" b="0"/>
            <wp:docPr id="51" name="Picture 51" descr="https://agiletix.zendesk.com/hc/en-us/article_attachments/202745184/Image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agiletix.zendesk.com/hc/en-us/article_attachments/202745184/Image_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8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9. There are two ways to enter in the tables names: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Option A: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1) Right click on the square you want your first table to be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Create/Modify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(Image 9)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924175" cy="4589145"/>
            <wp:effectExtent l="0" t="0" r="9525" b="1905"/>
            <wp:docPr id="50" name="Picture 50" descr="https://agiletix.zendesk.com/hc/en-us/article_attachments/202745344/Image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agiletix.zendesk.com/hc/en-us/article_attachments/202745344/Image_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9</w:t>
      </w:r>
    </w:p>
    <w:p w:rsidR="006E2F53" w:rsidRPr="006E2F53" w:rsidRDefault="006E2F53" w:rsidP="006E2F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Name: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Enter in the name of your table here (i.e. Table A or Table 1)</w:t>
      </w:r>
    </w:p>
    <w:p w:rsidR="006E2F53" w:rsidRPr="006E2F53" w:rsidRDefault="006E2F53" w:rsidP="006E2F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Tier: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Select the correct Tier for this table.</w:t>
      </w:r>
    </w:p>
    <w:p w:rsidR="006E2F53" w:rsidRPr="006E2F53" w:rsidRDefault="006E2F53" w:rsidP="006E2F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Aisle: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Mainly shows up on ticket formats to direct customers to what aisle to use to get to their seat.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(this is optional) </w:t>
      </w:r>
    </w:p>
    <w:p w:rsidR="006E2F53" w:rsidRPr="006E2F53" w:rsidRDefault="006E2F53" w:rsidP="006E2F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Priority </w:t>
      </w:r>
      <w:proofErr w:type="gramStart"/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</w:t>
      </w:r>
      <w:proofErr w:type="gramEnd"/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Venue: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Sets the priority of when tables are sold if using auto-assign.</w:t>
      </w:r>
    </w:p>
    <w:p w:rsidR="006E2F53" w:rsidRPr="006E2F53" w:rsidRDefault="006E2F53" w:rsidP="006E2F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Adjust Seats: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Choose the correct inventory group from the drop-down, then enter in the number of available seats in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Adjust Quantity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box, then if applicable, the number of disabled quantity in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Disable Quantity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2) Click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 then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Repeat the bullet points above for each table.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Option B: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1) Highlight the entire area of the map, right-click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Assign Table Names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Name: enter in the name of the tables followed by a '%' sign. For example, if 'Table %' is entered in, then the table names will be Table A, Table B, Table C, etc.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Choose either Numeric or Alpha if for the table names.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Left to Right assigns the tables from the left to the right.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Spacing: How many spaces are left in between each table. </w:t>
      </w:r>
      <w:r w:rsidRPr="006E2F53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Note: It's always recommended to create a space between your tables (i.e. Table A [space] B [space] C). This helps ensure the auto-seat function will work properly. Once created, and if using auto-seat, set your ‘neighbors’ by assigning which tables are near in case of spill-over from table to table.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Up to Down assigns the tables from the top to the bottom.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Spacing: How many spaces are left in between each table.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Start Value: Enter in the character the first table should begin with. </w:t>
      </w:r>
    </w:p>
    <w:p w:rsidR="006E2F53" w:rsidRPr="006E2F53" w:rsidRDefault="006E2F53" w:rsidP="006E2F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Click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 then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2) With the same area highlighted, right click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Set Priority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 If different priorities should be set, a smaller area may be selected and different priority numbers entered.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3) With the same area highlighted, right click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Set Inventory Group Tier. 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Select your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Inventory Group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 your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 and hit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OK.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4) With the same area highlighted, right click and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Manage Inventory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 Select the I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nventory Group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you want to add. Then select the table you want to adjust the inventory for and edit the number in the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Adjust tab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 Then hit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Adjust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 When you are done hit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Close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5. Hit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The following steps apply if you would like your seating chart to be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Clickable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online (this simply means a person will see your map image on the web and be able to click a specific table to purchase). While they can select the table, the actual seats at each table will be unassigned seat numbers.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10. Right click on section name, choose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Properties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Images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 then in drop down select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1) Manual Seating Image,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click the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2) blue upload arrow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if image has not yet been loaded, then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3) Add Image Map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to begin node creation. (Image 10)</w:t>
      </w:r>
    </w:p>
    <w:p w:rsidR="006E2F53" w:rsidRPr="006E2F53" w:rsidRDefault="006E2F53" w:rsidP="006E2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Choose from top menu bar whether your tables are shaped like a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rectangle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circle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 or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polygon.</w:t>
      </w:r>
    </w:p>
    <w:p w:rsidR="006E2F53" w:rsidRPr="006E2F53" w:rsidRDefault="006E2F53" w:rsidP="006E2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In bottom left box you will choose 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table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number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, outline the table on the image by clicking &amp; holding down the mouse until the entire table is highlighted. This creates the node.</w:t>
      </w:r>
    </w:p>
    <w:p w:rsidR="006E2F53" w:rsidRPr="006E2F53" w:rsidRDefault="006E2F53" w:rsidP="006E2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Use the Z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oom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feature in top bar to make image appear larger for easy selection.</w:t>
      </w:r>
    </w:p>
    <w:p w:rsidR="006E2F53" w:rsidRPr="006E2F53" w:rsidRDefault="006E2F53" w:rsidP="006E2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On Order Color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and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Unavailable Color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will help in designate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Open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Sold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tables when a customer is looking at the seating chart online.</w:t>
      </w:r>
    </w:p>
    <w:p w:rsidR="006E2F53" w:rsidRPr="006E2F53" w:rsidRDefault="006E2F53" w:rsidP="006E2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The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Export </w:t>
      </w:r>
      <w:proofErr w:type="gramStart"/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</w:t>
      </w:r>
      <w:proofErr w:type="gramEnd"/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File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can be used if you want to save node details to a xml file then later can be used to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Import From File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(ex. this is helpful if you need to make changes for the same map previously added to other templates or events).</w:t>
      </w:r>
    </w:p>
    <w:p w:rsidR="006E2F53" w:rsidRPr="006E2F53" w:rsidRDefault="006E2F53" w:rsidP="006E2F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Right click on a table one by one if you need to delete, move, or edit points of your node.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098415" cy="4916805"/>
            <wp:effectExtent l="0" t="0" r="6985" b="0"/>
            <wp:docPr id="49" name="Picture 49" descr="https://agiletix.zendesk.com/hc/en-us/article_attachments/202745364/Image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agiletix.zendesk.com/hc/en-us/article_attachments/202745364/Image_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49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Image 10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11. In order to save changes click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OK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on Map Editor window then </w:t>
      </w:r>
      <w:r w:rsidRPr="006E2F5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Apply 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in the next window. *We recommend doing this often in order to limit the loss of large amounts of node creation/edits.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12. We </w:t>
      </w:r>
      <w:r w:rsidRPr="006E2F53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always</w:t>
      </w: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 xml:space="preserve"> recommend double checking your work in AMS as well as view the new Table Map online before copying or setting event on-sale </w:t>
      </w:r>
      <w:proofErr w:type="gramStart"/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gramEnd"/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 xml:space="preserve"> public.</w:t>
      </w:r>
    </w:p>
    <w:p w:rsidR="006E2F53" w:rsidRPr="006E2F53" w:rsidRDefault="006E2F53" w:rsidP="006E2F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E2F53">
        <w:rPr>
          <w:rFonts w:ascii="Verdana" w:eastAsia="Times New Roman" w:hAnsi="Verdana" w:cs="Times New Roman"/>
          <w:color w:val="000000"/>
          <w:sz w:val="20"/>
          <w:szCs w:val="20"/>
        </w:rPr>
        <w:t>               </w:t>
      </w:r>
    </w:p>
    <w:p w:rsidR="006E2F53" w:rsidRPr="00DE1440" w:rsidRDefault="006E2F53">
      <w:pPr>
        <w:rPr>
          <w:sz w:val="24"/>
        </w:rPr>
      </w:pPr>
    </w:p>
    <w:sectPr w:rsidR="006E2F53" w:rsidRPr="00DE1440" w:rsidSect="008C4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93"/>
    <w:multiLevelType w:val="multilevel"/>
    <w:tmpl w:val="9EF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30B85"/>
    <w:multiLevelType w:val="multilevel"/>
    <w:tmpl w:val="5CD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45BE9"/>
    <w:multiLevelType w:val="multilevel"/>
    <w:tmpl w:val="7F2E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B5D6C"/>
    <w:multiLevelType w:val="multilevel"/>
    <w:tmpl w:val="7AE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65F41"/>
    <w:multiLevelType w:val="multilevel"/>
    <w:tmpl w:val="FFF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E0663"/>
    <w:multiLevelType w:val="multilevel"/>
    <w:tmpl w:val="8E1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07E09"/>
    <w:multiLevelType w:val="multilevel"/>
    <w:tmpl w:val="C60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05F51"/>
    <w:multiLevelType w:val="multilevel"/>
    <w:tmpl w:val="D5CA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D6EFF"/>
    <w:multiLevelType w:val="multilevel"/>
    <w:tmpl w:val="147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3"/>
    <w:rsid w:val="000430D0"/>
    <w:rsid w:val="002F6446"/>
    <w:rsid w:val="00356CC4"/>
    <w:rsid w:val="003B05C1"/>
    <w:rsid w:val="006914D7"/>
    <w:rsid w:val="006E2F53"/>
    <w:rsid w:val="007E231B"/>
    <w:rsid w:val="008C4293"/>
    <w:rsid w:val="009303BD"/>
    <w:rsid w:val="00991097"/>
    <w:rsid w:val="00DE1440"/>
    <w:rsid w:val="00E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964D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56CC4"/>
    <w:rPr>
      <w:color w:val="0000FF"/>
      <w:u w:val="single"/>
    </w:rPr>
  </w:style>
  <w:style w:type="character" w:customStyle="1" w:styleId="wysiwyg-underline">
    <w:name w:val="wysiwyg-underline"/>
    <w:basedOn w:val="DefaultParagraphFont"/>
    <w:rsid w:val="006E2F53"/>
  </w:style>
  <w:style w:type="character" w:customStyle="1" w:styleId="wysiwyg-color-black">
    <w:name w:val="wysiwyg-color-black"/>
    <w:basedOn w:val="DefaultParagraphFont"/>
    <w:rsid w:val="006E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iletix.zendesk.com/hc/en-us/articles/204659554-How-to-Build-a-Venue-Template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agiletix.zendesk.com/hc/en-us/articles/200617005-Log-In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3</cp:revision>
  <cp:lastPrinted>2016-10-11T16:24:00Z</cp:lastPrinted>
  <dcterms:created xsi:type="dcterms:W3CDTF">2016-10-11T16:24:00Z</dcterms:created>
  <dcterms:modified xsi:type="dcterms:W3CDTF">2016-10-11T19:58:00Z</dcterms:modified>
</cp:coreProperties>
</file>